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B2" w:rsidRDefault="00BE3B19">
      <w:bookmarkStart w:id="0" w:name="_GoBack"/>
      <w:bookmarkEnd w:id="0"/>
      <w:r>
        <w:rPr>
          <w:rFonts w:asciiTheme="majorHAnsi" w:hAnsiTheme="majorHAnsi"/>
          <w:i/>
          <w:noProof/>
          <w:sz w:val="28"/>
          <w:szCs w:val="28"/>
        </w:rPr>
        <w:drawing>
          <wp:anchor distT="0" distB="0" distL="114300" distR="114300" simplePos="0" relativeHeight="251664384" behindDoc="0" locked="0" layoutInCell="1" allowOverlap="1" wp14:anchorId="2F4B3E2A" wp14:editId="749CAF5D">
            <wp:simplePos x="0" y="0"/>
            <wp:positionH relativeFrom="page">
              <wp:align>right</wp:align>
            </wp:positionH>
            <wp:positionV relativeFrom="paragraph">
              <wp:posOffset>1739900</wp:posOffset>
            </wp:positionV>
            <wp:extent cx="9144000" cy="491490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anchor>
        </w:drawing>
      </w:r>
      <w:r>
        <w:rPr>
          <w:rFonts w:asciiTheme="majorHAnsi" w:hAnsiTheme="majorHAnsi"/>
          <w:i/>
          <w:noProof/>
          <w:sz w:val="28"/>
          <w:szCs w:val="28"/>
        </w:rPr>
        <mc:AlternateContent>
          <mc:Choice Requires="wps">
            <w:drawing>
              <wp:anchor distT="0" distB="0" distL="114300" distR="114300" simplePos="0" relativeHeight="251663360" behindDoc="0" locked="0" layoutInCell="1" allowOverlap="1" wp14:anchorId="42DC3F3D" wp14:editId="1672F0F6">
                <wp:simplePos x="0" y="0"/>
                <wp:positionH relativeFrom="column">
                  <wp:posOffset>1962150</wp:posOffset>
                </wp:positionH>
                <wp:positionV relativeFrom="paragraph">
                  <wp:posOffset>409575</wp:posOffset>
                </wp:positionV>
                <wp:extent cx="6943725" cy="102489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6943725" cy="1024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19" w:rsidRPr="00704741" w:rsidRDefault="00BE3B19" w:rsidP="00BE3B19">
                            <w:pPr>
                              <w:rPr>
                                <w:rFonts w:ascii="Cambria" w:hAnsi="Cambria"/>
                                <w:i/>
                                <w:color w:val="FFFFFF" w:themeColor="background1"/>
                                <w:sz w:val="24"/>
                                <w:szCs w:val="24"/>
                              </w:rPr>
                            </w:pPr>
                            <w:r>
                              <w:rPr>
                                <w:rFonts w:ascii="Cambria" w:hAnsi="Cambria"/>
                                <w:i/>
                                <w:color w:val="FFFFFF" w:themeColor="background1"/>
                                <w:sz w:val="24"/>
                                <w:szCs w:val="24"/>
                              </w:rPr>
                              <w:t xml:space="preserve">A nation is a group of people who share a common language, religion, culture, and common institutions. When a national group has a state or country of its own, </w:t>
                            </w:r>
                            <w:proofErr w:type="spellStart"/>
                            <w:proofErr w:type="gramStart"/>
                            <w:r>
                              <w:rPr>
                                <w:rFonts w:ascii="Cambria" w:hAnsi="Cambria"/>
                                <w:i/>
                                <w:color w:val="FFFFFF" w:themeColor="background1"/>
                                <w:sz w:val="24"/>
                                <w:szCs w:val="24"/>
                              </w:rPr>
                              <w:t>its</w:t>
                            </w:r>
                            <w:proofErr w:type="spellEnd"/>
                            <w:proofErr w:type="gramEnd"/>
                            <w:r>
                              <w:rPr>
                                <w:rFonts w:ascii="Cambria" w:hAnsi="Cambria"/>
                                <w:i/>
                                <w:color w:val="FFFFFF" w:themeColor="background1"/>
                                <w:sz w:val="24"/>
                                <w:szCs w:val="24"/>
                              </w:rPr>
                              <w:t xml:space="preserve"> called a nation-state. Albania, Iceland, and Japan are examples of nation-states. Other nations, such as the Kurds of the Northeast, do not have their own country. They are considered a state-less 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DC3F3D" id="_x0000_t202" coordsize="21600,21600" o:spt="202" path="m,l,21600r21600,l21600,xe">
                <v:stroke joinstyle="miter"/>
                <v:path gradientshapeok="t" o:connecttype="rect"/>
              </v:shapetype>
              <v:shape id="Text Box 3" o:spid="_x0000_s1026" type="#_x0000_t202" style="position:absolute;margin-left:154.5pt;margin-top:32.25pt;width:546.75pt;height:80.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" filled="f" stroked="f" strokeweight=".5pt">
                <v:textbox>
                  <w:txbxContent>
                    <w:p w:rsidR="00BE3B19" w:rsidRPr="00704741" w:rsidRDefault="00BE3B19" w:rsidP="00BE3B19">
                      <w:pPr>
                        <w:rPr>
                          <w:rFonts w:ascii="Cambria" w:hAnsi="Cambria"/>
                          <w:i/>
                          <w:color w:val="FFFFFF" w:themeColor="background1"/>
                          <w:sz w:val="24"/>
                          <w:szCs w:val="24"/>
                        </w:rPr>
                      </w:pPr>
                      <w:r>
                        <w:rPr>
                          <w:rFonts w:ascii="Cambria" w:hAnsi="Cambria"/>
                          <w:i/>
                          <w:color w:val="FFFFFF" w:themeColor="background1"/>
                          <w:sz w:val="24"/>
                          <w:szCs w:val="24"/>
                        </w:rPr>
                        <w:t>A nation is a group of people who share a common language, religion, culture, and common institutions. When a national group has a state or country of its own, its called a nation-state. Albania, Iceland, and Japan are examples of nation-states. Other nations, such as the Kurds of the Northeast, do not have their own country. They are considered a state-less nation.</w:t>
                      </w:r>
                      <w:r>
                        <w:rPr>
                          <w:rFonts w:ascii="Cambria" w:hAnsi="Cambria"/>
                          <w:i/>
                          <w:color w:val="FFFFFF" w:themeColor="background1"/>
                          <w:sz w:val="24"/>
                          <w:szCs w:val="24"/>
                        </w:rPr>
                        <w:t xml:space="preserve"> </w:t>
                      </w:r>
                    </w:p>
                  </w:txbxContent>
                </v:textbox>
              </v:shape>
            </w:pict>
          </mc:Fallback>
        </mc:AlternateContent>
      </w:r>
      <w:r>
        <w:rPr>
          <w:rFonts w:asciiTheme="majorHAnsi" w:hAnsiTheme="majorHAnsi"/>
          <w:i/>
          <w:noProof/>
          <w:sz w:val="28"/>
          <w:szCs w:val="28"/>
        </w:rPr>
        <w:drawing>
          <wp:anchor distT="0" distB="0" distL="114300" distR="114300" simplePos="0" relativeHeight="251661312" behindDoc="0" locked="0" layoutInCell="1" allowOverlap="1" wp14:anchorId="2C9A27A5" wp14:editId="30EFAAB3">
            <wp:simplePos x="0" y="0"/>
            <wp:positionH relativeFrom="margin">
              <wp:posOffset>-314325</wp:posOffset>
            </wp:positionH>
            <wp:positionV relativeFrom="paragraph">
              <wp:posOffset>-190500</wp:posOffset>
            </wp:positionV>
            <wp:extent cx="1697990" cy="1491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 East Microscope.jpg"/>
                    <pic:cNvPicPr/>
                  </pic:nvPicPr>
                  <pic:blipFill rotWithShape="1">
                    <a:blip r:embed="rId9" cstate="print">
                      <a:extLst>
                        <a:ext uri="{28A0092B-C50C-407E-A947-70E740481C1C}">
                          <a14:useLocalDpi xmlns:a14="http://schemas.microsoft.com/office/drawing/2010/main" val="0"/>
                        </a:ext>
                      </a:extLst>
                    </a:blip>
                    <a:srcRect l="5800" t="4713" b="11254"/>
                    <a:stretch/>
                  </pic:blipFill>
                  <pic:spPr bwMode="auto">
                    <a:xfrm>
                      <a:off x="0" y="0"/>
                      <a:ext cx="1697990" cy="14916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i/>
          <w:noProof/>
          <w:sz w:val="28"/>
          <w:szCs w:val="28"/>
        </w:rPr>
        <mc:AlternateContent>
          <mc:Choice Requires="wps">
            <w:drawing>
              <wp:anchor distT="0" distB="0" distL="114300" distR="114300" simplePos="0" relativeHeight="251659264" behindDoc="0" locked="0" layoutInCell="1" allowOverlap="1" wp14:anchorId="745DB046" wp14:editId="494065D7">
                <wp:simplePos x="0" y="0"/>
                <wp:positionH relativeFrom="margin">
                  <wp:align>center</wp:align>
                </wp:positionH>
                <wp:positionV relativeFrom="paragraph">
                  <wp:posOffset>-285750</wp:posOffset>
                </wp:positionV>
                <wp:extent cx="9734550" cy="17011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9734550" cy="1701165"/>
                        </a:xfrm>
                        <a:prstGeom prst="rect">
                          <a:avLst/>
                        </a:prstGeom>
                        <a:solidFill>
                          <a:schemeClr val="tx1"/>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txbx>
                        <w:txbxContent>
                          <w:p w:rsidR="00BE3B19" w:rsidRPr="00962300" w:rsidRDefault="00BE3B19" w:rsidP="00BE3B19">
                            <w:pPr>
                              <w:jc w:val="center"/>
                            </w:pPr>
                            <w:r>
                              <w:rPr>
                                <w:rFonts w:ascii="Bernard MT Condensed" w:hAnsi="Bernard MT Condensed"/>
                                <w:sz w:val="96"/>
                                <w:szCs w:val="96"/>
                              </w:rPr>
                              <w:t xml:space="preserve">           A Stateless Nation: The Kurds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B046" id="Rectangle 2" o:spid="_x0000_s1027" style="position:absolute;margin-left:0;margin-top:-22.5pt;width:766.5pt;height:133.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" fillcolor="black [3213]" strokecolor="#5a5a5a [2109]" strokeweight="1pt">
                <v:textbox>
                  <w:txbxContent>
                    <w:p w:rsidR="00BE3B19" w:rsidRPr="00962300" w:rsidRDefault="00BE3B19" w:rsidP="00BE3B19">
                      <w:pPr>
                        <w:jc w:val="center"/>
                      </w:pPr>
                      <w:r>
                        <w:rPr>
                          <w:rFonts w:ascii="Bernard MT Condensed" w:hAnsi="Bernard MT Condensed"/>
                          <w:sz w:val="96"/>
                          <w:szCs w:val="96"/>
                        </w:rPr>
                        <w:t xml:space="preserve">           A Stateless Nation: The Kurds</w:t>
                      </w:r>
                    </w:p>
                  </w:txbxContent>
                </v:textbox>
                <w10:wrap anchorx="margin"/>
              </v:rect>
            </w:pict>
          </mc:Fallback>
        </mc:AlternateContent>
      </w:r>
    </w:p>
    <w:sectPr w:rsidR="006668B2" w:rsidSect="00BE3B1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19"/>
    <w:rsid w:val="00752612"/>
    <w:rsid w:val="00962178"/>
    <w:rsid w:val="00A62528"/>
    <w:rsid w:val="00BE3B19"/>
    <w:rsid w:val="00DE1EA6"/>
    <w:rsid w:val="00F84A80"/>
    <w:rsid w:val="00FD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89041-5F6E-4554-8631-9ECF6B2C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theme" Target="theme/theme1.xml"/><Relationship Id="rId5" Type="http://schemas.openxmlformats.org/officeDocument/2006/relationships/diagramLayout" Target="diagrams/layout1.xml"/><Relationship Id="rId10"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image" Target="media/image4.jpeg"/></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E0FFEC-5D3F-754A-BB99-0AFD6501A328}" type="doc">
      <dgm:prSet loTypeId="urn:microsoft.com/office/officeart/2005/8/layout/vList3" loCatId="" qsTypeId="urn:microsoft.com/office/officeart/2005/8/quickstyle/simple4" qsCatId="simple" csTypeId="urn:microsoft.com/office/officeart/2005/8/colors/colorful2" csCatId="colorful" phldr="1"/>
      <dgm:spPr/>
    </dgm:pt>
    <dgm:pt modelId="{BD495B66-A274-6443-9BB0-7ED4C2F3EFF8}">
      <dgm:prSet phldrT="[Text]" custT="1"/>
      <dgm:spPr/>
      <dgm:t>
        <a:bodyPr/>
        <a:lstStyle/>
        <a:p>
          <a:pPr algn="l"/>
          <a:r>
            <a:rPr lang="en-US" sz="1100">
              <a:solidFill>
                <a:schemeClr val="tx1"/>
              </a:solidFill>
            </a:rPr>
            <a:t>What is a stateless nation?</a:t>
          </a:r>
        </a:p>
        <a:p>
          <a:pPr algn="l"/>
          <a:r>
            <a:rPr lang="en-US" sz="1100">
              <a:solidFill>
                <a:schemeClr val="tx1"/>
              </a:solidFill>
            </a:rPr>
            <a:t>The term stateless nation refers to a group that identifies itself as a nation based on common ethnic, linguistic, and religious, identity, but lacks majority status in any nation-state. Some stateless nations are native minority populations within a larger state. Others are dispersed across several countries in numbers insufficient to form a majority in any one state. Another such group are the Kurds. The Kurds are an Islamic pastoral people who have lived in parts of the Northeast for at least three thousand years, but have never achieved the status of a nation-state. Today they constitute a stateless nation of an estimated 25 to 30 million people. The Kurds are the largest ethnic group in the world that does not have its own country.</a:t>
          </a:r>
        </a:p>
      </dgm:t>
    </dgm:pt>
    <dgm:pt modelId="{CAC8EFA5-5B7E-6147-A607-8F47828D48FA}" type="parTrans" cxnId="{3BA735D2-6387-EC42-B137-8E8162B4B1D6}">
      <dgm:prSet/>
      <dgm:spPr/>
      <dgm:t>
        <a:bodyPr/>
        <a:lstStyle/>
        <a:p>
          <a:endParaRPr lang="en-US"/>
        </a:p>
      </dgm:t>
    </dgm:pt>
    <dgm:pt modelId="{843D0233-EB4A-A740-A014-2EC88D0CC404}" type="sibTrans" cxnId="{3BA735D2-6387-EC42-B137-8E8162B4B1D6}">
      <dgm:prSet/>
      <dgm:spPr/>
      <dgm:t>
        <a:bodyPr/>
        <a:lstStyle/>
        <a:p>
          <a:endParaRPr lang="en-US"/>
        </a:p>
      </dgm:t>
    </dgm:pt>
    <dgm:pt modelId="{42DB6834-B77E-6F41-8B74-70680E63A84D}">
      <dgm:prSet phldrT="[Text]" custT="1"/>
      <dgm:spPr/>
      <dgm:t>
        <a:bodyPr/>
        <a:lstStyle/>
        <a:p>
          <a:pPr algn="l"/>
          <a:endParaRPr lang="en-US" sz="1100">
            <a:solidFill>
              <a:srgbClr val="000000"/>
            </a:solidFill>
          </a:endParaRPr>
        </a:p>
        <a:p>
          <a:pPr algn="l"/>
          <a:r>
            <a:rPr lang="en-US" sz="1100">
              <a:solidFill>
                <a:srgbClr val="000000"/>
              </a:solidFill>
            </a:rPr>
            <a:t>Who are the Kurds?</a:t>
          </a:r>
        </a:p>
        <a:p>
          <a:pPr algn="l"/>
          <a:r>
            <a:rPr lang="en-US" sz="1100">
              <a:solidFill>
                <a:srgbClr val="000000"/>
              </a:solidFill>
            </a:rPr>
            <a:t>The Kurds are the fourth largest ethnic group in the Northeast. The majority are Sunni Muslim, although are followers of other faiths. Kurds speak dialects of the Indo-European language family related to Persian. They live in regions of eastern Turkey, northwestern Iran, northern Iraq, northeastern Syria, southern Armenia, and eastern Azerbaijan. After World War I an independent Kurdish state was proposed, but that plan was abandoned. The Kurds found their lands divided among several new nation-states. Since then, Kurdiosh nationalist movements have led to conflicts with those countries. During the Iran-Iraq War (1980-1988), the Iraqi regime of Saddam Hussein embarked on a campaign to crush Kurdish resistance. This included the use of chemical weapons against Iraqi Kurdish civilians. Land mines planted during the war continue to take lives of Kurds who live along the Iraq-Iran border.</a:t>
          </a:r>
        </a:p>
        <a:p>
          <a:pPr algn="l"/>
          <a:endParaRPr lang="en-US" sz="1100">
            <a:solidFill>
              <a:srgbClr val="000000"/>
            </a:solidFill>
          </a:endParaRPr>
        </a:p>
      </dgm:t>
    </dgm:pt>
    <dgm:pt modelId="{8ADF0A0F-2278-2943-98A3-57BFE9508B7D}" type="parTrans" cxnId="{C1203C1B-0002-9748-A521-9281DD719A0C}">
      <dgm:prSet/>
      <dgm:spPr/>
      <dgm:t>
        <a:bodyPr/>
        <a:lstStyle/>
        <a:p>
          <a:endParaRPr lang="en-US"/>
        </a:p>
      </dgm:t>
    </dgm:pt>
    <dgm:pt modelId="{145CECDD-66F3-4B45-8408-211B7FAD7DA5}" type="sibTrans" cxnId="{C1203C1B-0002-9748-A521-9281DD719A0C}">
      <dgm:prSet/>
      <dgm:spPr/>
      <dgm:t>
        <a:bodyPr/>
        <a:lstStyle/>
        <a:p>
          <a:endParaRPr lang="en-US"/>
        </a:p>
      </dgm:t>
    </dgm:pt>
    <dgm:pt modelId="{D18DA822-DD03-1744-9FE1-9C64B6349E6D}">
      <dgm:prSet phldrT="[Text]" custT="1"/>
      <dgm:spPr/>
      <dgm:t>
        <a:bodyPr/>
        <a:lstStyle/>
        <a:p>
          <a:pPr algn="l"/>
          <a:r>
            <a:rPr lang="en-US" sz="1100">
              <a:solidFill>
                <a:srgbClr val="000000"/>
              </a:solidFill>
            </a:rPr>
            <a:t>What is the nation-state of Kurdistan?</a:t>
          </a:r>
        </a:p>
        <a:p>
          <a:pPr algn="l"/>
          <a:r>
            <a:rPr lang="en-US" sz="1100">
              <a:solidFill>
                <a:srgbClr val="000000"/>
              </a:solidFill>
            </a:rPr>
            <a:t>Kurdistan literally means "Land of the Kurds." Calls for an independent Kurdish state date back to at least the 1800s. In 1880 a Kurdish sheikh in Turkey explained the need for an independent Kurdish state: "We are a nation apart. We want our affairs to be in our own hands." Some Kurds (particularly educated urban residents) have formed a nationalist movement aimed at gaining an autonomous (self-governing) rule. After years of brutual suppression and the fall of the regime of Saddam Hussein, Iraqi Kurds were able to gain autonomous civil authority over a section of northern Iraq, and in 2005 a Kurdish parliament was formed. Kurdish populations in Syria, Turkey and Iran--encouraged by the success of Iraqi Kurds--continue to push for more political autonomy.  </a:t>
          </a:r>
        </a:p>
      </dgm:t>
    </dgm:pt>
    <dgm:pt modelId="{2816D1FB-F680-0E4D-BA06-AF27DC034CF6}" type="parTrans" cxnId="{F29AE9DE-F571-D94D-AFF8-2A20BCC5315A}">
      <dgm:prSet/>
      <dgm:spPr/>
      <dgm:t>
        <a:bodyPr/>
        <a:lstStyle/>
        <a:p>
          <a:endParaRPr lang="en-US"/>
        </a:p>
      </dgm:t>
    </dgm:pt>
    <dgm:pt modelId="{5D05CFDC-6F1F-4C43-B0E9-60B9A1DA5E29}" type="sibTrans" cxnId="{F29AE9DE-F571-D94D-AFF8-2A20BCC5315A}">
      <dgm:prSet/>
      <dgm:spPr/>
      <dgm:t>
        <a:bodyPr/>
        <a:lstStyle/>
        <a:p>
          <a:endParaRPr lang="en-US"/>
        </a:p>
      </dgm:t>
    </dgm:pt>
    <dgm:pt modelId="{677CED2B-1D56-B148-A4CC-94BFC261AB13}" type="pres">
      <dgm:prSet presAssocID="{5AE0FFEC-5D3F-754A-BB99-0AFD6501A328}" presName="linearFlow" presStyleCnt="0">
        <dgm:presLayoutVars>
          <dgm:dir/>
          <dgm:resizeHandles val="exact"/>
        </dgm:presLayoutVars>
      </dgm:prSet>
      <dgm:spPr/>
    </dgm:pt>
    <dgm:pt modelId="{A7158CF7-1079-FF41-9F4A-3B9043D81038}" type="pres">
      <dgm:prSet presAssocID="{BD495B66-A274-6443-9BB0-7ED4C2F3EFF8}" presName="composite" presStyleCnt="0"/>
      <dgm:spPr/>
    </dgm:pt>
    <dgm:pt modelId="{BD21D202-AB11-F746-B762-9CD7D5629799}" type="pres">
      <dgm:prSet presAssocID="{BD495B66-A274-6443-9BB0-7ED4C2F3EFF8}" presName="imgShp" presStyleLbl="fgImgPlace1" presStyleIdx="0" presStyleCnt="3" custLinFactNeighborX="-70188" custLinFactNeighborY="-3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35000" r="-35000"/>
          </a:stretch>
        </a:blipFill>
      </dgm:spPr>
    </dgm:pt>
    <dgm:pt modelId="{E3CF3052-3F39-E54B-812A-886E927A8FFB}" type="pres">
      <dgm:prSet presAssocID="{BD495B66-A274-6443-9BB0-7ED4C2F3EFF8}" presName="txShp" presStyleLbl="node1" presStyleIdx="0" presStyleCnt="3" custScaleX="137427" custScaleY="143337" custLinFactNeighborX="3968" custLinFactNeighborY="-1627">
        <dgm:presLayoutVars>
          <dgm:bulletEnabled val="1"/>
        </dgm:presLayoutVars>
      </dgm:prSet>
      <dgm:spPr/>
      <dgm:t>
        <a:bodyPr/>
        <a:lstStyle/>
        <a:p>
          <a:endParaRPr lang="en-US"/>
        </a:p>
      </dgm:t>
    </dgm:pt>
    <dgm:pt modelId="{CCCC2B6D-7218-6140-8411-D8B5C1D6813B}" type="pres">
      <dgm:prSet presAssocID="{843D0233-EB4A-A740-A014-2EC88D0CC404}" presName="spacing" presStyleCnt="0"/>
      <dgm:spPr/>
    </dgm:pt>
    <dgm:pt modelId="{D7E2A0D1-D2AA-714D-A64E-23A5778D062C}" type="pres">
      <dgm:prSet presAssocID="{42DB6834-B77E-6F41-8B74-70680E63A84D}" presName="composite" presStyleCnt="0"/>
      <dgm:spPr/>
    </dgm:pt>
    <dgm:pt modelId="{9D2B4223-CB18-654B-AF06-B543ED7CD5B3}" type="pres">
      <dgm:prSet presAssocID="{42DB6834-B77E-6F41-8B74-70680E63A84D}" presName="imgShp" presStyleLbl="fgImgPlace1" presStyleIdx="1" presStyleCnt="3" custLinFactNeighborX="-87042" custLinFactNeighborY="-16213"/>
      <dgm:spPr>
        <a:blipFill>
          <a:blip xmlns:r="http://schemas.openxmlformats.org/officeDocument/2006/relationships" r:embed="rId2">
            <a:extLst>
              <a:ext uri="{28A0092B-C50C-407E-A947-70E740481C1C}">
                <a14:useLocalDpi xmlns:a14="http://schemas.microsoft.com/office/drawing/2010/main" val="0"/>
              </a:ext>
            </a:extLst>
          </a:blip>
          <a:srcRect/>
          <a:stretch>
            <a:fillRect t="-20000" b="-20000"/>
          </a:stretch>
        </a:blipFill>
      </dgm:spPr>
    </dgm:pt>
    <dgm:pt modelId="{35B9CAF8-4126-E040-BD7F-381145F56CF8}" type="pres">
      <dgm:prSet presAssocID="{42DB6834-B77E-6F41-8B74-70680E63A84D}" presName="txShp" presStyleLbl="node1" presStyleIdx="1" presStyleCnt="3" custScaleX="138894" custScaleY="122448" custLinFactNeighborX="3360" custLinFactNeighborY="-14887">
        <dgm:presLayoutVars>
          <dgm:bulletEnabled val="1"/>
        </dgm:presLayoutVars>
      </dgm:prSet>
      <dgm:spPr/>
      <dgm:t>
        <a:bodyPr/>
        <a:lstStyle/>
        <a:p>
          <a:endParaRPr lang="en-US"/>
        </a:p>
      </dgm:t>
    </dgm:pt>
    <dgm:pt modelId="{87CBDCBA-1598-414A-B84D-BF4597444F22}" type="pres">
      <dgm:prSet presAssocID="{145CECDD-66F3-4B45-8408-211B7FAD7DA5}" presName="spacing" presStyleCnt="0"/>
      <dgm:spPr/>
    </dgm:pt>
    <dgm:pt modelId="{77107F0E-B000-2549-B28F-0A51DA5E6083}" type="pres">
      <dgm:prSet presAssocID="{D18DA822-DD03-1744-9FE1-9C64B6349E6D}" presName="composite" presStyleCnt="0"/>
      <dgm:spPr/>
    </dgm:pt>
    <dgm:pt modelId="{98B154EE-8D1F-504B-8D75-3DB812888190}" type="pres">
      <dgm:prSet presAssocID="{D18DA822-DD03-1744-9FE1-9C64B6349E6D}" presName="imgShp" presStyleLbl="fgImgPlace1" presStyleIdx="2" presStyleCnt="3" custLinFactNeighborX="-83726" custLinFactNeighborY="6985"/>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dgm:spPr>
    </dgm:pt>
    <dgm:pt modelId="{05CE0D73-A468-A246-B574-D7F87ACFF3BB}" type="pres">
      <dgm:prSet presAssocID="{D18DA822-DD03-1744-9FE1-9C64B6349E6D}" presName="txShp" presStyleLbl="node1" presStyleIdx="2" presStyleCnt="3" custScaleX="132331" custScaleY="122068" custLinFactNeighborX="5180" custLinFactNeighborY="-7197">
        <dgm:presLayoutVars>
          <dgm:bulletEnabled val="1"/>
        </dgm:presLayoutVars>
      </dgm:prSet>
      <dgm:spPr/>
      <dgm:t>
        <a:bodyPr/>
        <a:lstStyle/>
        <a:p>
          <a:endParaRPr lang="en-US"/>
        </a:p>
      </dgm:t>
    </dgm:pt>
  </dgm:ptLst>
  <dgm:cxnLst>
    <dgm:cxn modelId="{CFFC9F83-0D42-46F6-9DBE-669001C3CA56}" type="presOf" srcId="{D18DA822-DD03-1744-9FE1-9C64B6349E6D}" destId="{05CE0D73-A468-A246-B574-D7F87ACFF3BB}" srcOrd="0" destOrd="0" presId="urn:microsoft.com/office/officeart/2005/8/layout/vList3"/>
    <dgm:cxn modelId="{F29AE9DE-F571-D94D-AFF8-2A20BCC5315A}" srcId="{5AE0FFEC-5D3F-754A-BB99-0AFD6501A328}" destId="{D18DA822-DD03-1744-9FE1-9C64B6349E6D}" srcOrd="2" destOrd="0" parTransId="{2816D1FB-F680-0E4D-BA06-AF27DC034CF6}" sibTransId="{5D05CFDC-6F1F-4C43-B0E9-60B9A1DA5E29}"/>
    <dgm:cxn modelId="{C1203C1B-0002-9748-A521-9281DD719A0C}" srcId="{5AE0FFEC-5D3F-754A-BB99-0AFD6501A328}" destId="{42DB6834-B77E-6F41-8B74-70680E63A84D}" srcOrd="1" destOrd="0" parTransId="{8ADF0A0F-2278-2943-98A3-57BFE9508B7D}" sibTransId="{145CECDD-66F3-4B45-8408-211B7FAD7DA5}"/>
    <dgm:cxn modelId="{86C36FCB-9762-48B0-BBA2-2A00E2ED8579}" type="presOf" srcId="{BD495B66-A274-6443-9BB0-7ED4C2F3EFF8}" destId="{E3CF3052-3F39-E54B-812A-886E927A8FFB}" srcOrd="0" destOrd="0" presId="urn:microsoft.com/office/officeart/2005/8/layout/vList3"/>
    <dgm:cxn modelId="{F8C62358-A0BC-4731-AF2E-5C0CBFEF1B8E}" type="presOf" srcId="{42DB6834-B77E-6F41-8B74-70680E63A84D}" destId="{35B9CAF8-4126-E040-BD7F-381145F56CF8}" srcOrd="0" destOrd="0" presId="urn:microsoft.com/office/officeart/2005/8/layout/vList3"/>
    <dgm:cxn modelId="{3BA735D2-6387-EC42-B137-8E8162B4B1D6}" srcId="{5AE0FFEC-5D3F-754A-BB99-0AFD6501A328}" destId="{BD495B66-A274-6443-9BB0-7ED4C2F3EFF8}" srcOrd="0" destOrd="0" parTransId="{CAC8EFA5-5B7E-6147-A607-8F47828D48FA}" sibTransId="{843D0233-EB4A-A740-A014-2EC88D0CC404}"/>
    <dgm:cxn modelId="{FE0D509B-08EA-4910-AC1A-E19C2A901136}" type="presOf" srcId="{5AE0FFEC-5D3F-754A-BB99-0AFD6501A328}" destId="{677CED2B-1D56-B148-A4CC-94BFC261AB13}" srcOrd="0" destOrd="0" presId="urn:microsoft.com/office/officeart/2005/8/layout/vList3"/>
    <dgm:cxn modelId="{FD125506-62B7-4B3C-B4EC-C125F38EE39C}" type="presParOf" srcId="{677CED2B-1D56-B148-A4CC-94BFC261AB13}" destId="{A7158CF7-1079-FF41-9F4A-3B9043D81038}" srcOrd="0" destOrd="0" presId="urn:microsoft.com/office/officeart/2005/8/layout/vList3"/>
    <dgm:cxn modelId="{EA2A7730-66E3-4BC4-8D56-9C74B1803E78}" type="presParOf" srcId="{A7158CF7-1079-FF41-9F4A-3B9043D81038}" destId="{BD21D202-AB11-F746-B762-9CD7D5629799}" srcOrd="0" destOrd="0" presId="urn:microsoft.com/office/officeart/2005/8/layout/vList3"/>
    <dgm:cxn modelId="{E8099C95-32BF-4CC8-8255-88473422645E}" type="presParOf" srcId="{A7158CF7-1079-FF41-9F4A-3B9043D81038}" destId="{E3CF3052-3F39-E54B-812A-886E927A8FFB}" srcOrd="1" destOrd="0" presId="urn:microsoft.com/office/officeart/2005/8/layout/vList3"/>
    <dgm:cxn modelId="{D328A7CC-44A4-4C47-AC56-31F54BBFFDBC}" type="presParOf" srcId="{677CED2B-1D56-B148-A4CC-94BFC261AB13}" destId="{CCCC2B6D-7218-6140-8411-D8B5C1D6813B}" srcOrd="1" destOrd="0" presId="urn:microsoft.com/office/officeart/2005/8/layout/vList3"/>
    <dgm:cxn modelId="{C9556330-2129-4BDE-945E-B277D2480D57}" type="presParOf" srcId="{677CED2B-1D56-B148-A4CC-94BFC261AB13}" destId="{D7E2A0D1-D2AA-714D-A64E-23A5778D062C}" srcOrd="2" destOrd="0" presId="urn:microsoft.com/office/officeart/2005/8/layout/vList3"/>
    <dgm:cxn modelId="{62F7401F-AC59-41B3-8BAA-0A010BDD8B60}" type="presParOf" srcId="{D7E2A0D1-D2AA-714D-A64E-23A5778D062C}" destId="{9D2B4223-CB18-654B-AF06-B543ED7CD5B3}" srcOrd="0" destOrd="0" presId="urn:microsoft.com/office/officeart/2005/8/layout/vList3"/>
    <dgm:cxn modelId="{7F9F4EB5-C66E-4F78-85FB-B58ED25EE97B}" type="presParOf" srcId="{D7E2A0D1-D2AA-714D-A64E-23A5778D062C}" destId="{35B9CAF8-4126-E040-BD7F-381145F56CF8}" srcOrd="1" destOrd="0" presId="urn:microsoft.com/office/officeart/2005/8/layout/vList3"/>
    <dgm:cxn modelId="{F726BCC3-7F17-42AF-9277-12F6D348FEC5}" type="presParOf" srcId="{677CED2B-1D56-B148-A4CC-94BFC261AB13}" destId="{87CBDCBA-1598-414A-B84D-BF4597444F22}" srcOrd="3" destOrd="0" presId="urn:microsoft.com/office/officeart/2005/8/layout/vList3"/>
    <dgm:cxn modelId="{C5396BFC-8E56-4ADF-8FDA-2BF420A38FBF}" type="presParOf" srcId="{677CED2B-1D56-B148-A4CC-94BFC261AB13}" destId="{77107F0E-B000-2549-B28F-0A51DA5E6083}" srcOrd="4" destOrd="0" presId="urn:microsoft.com/office/officeart/2005/8/layout/vList3"/>
    <dgm:cxn modelId="{47480191-24A1-4422-8B53-6F1ECA0BF2E7}" type="presParOf" srcId="{77107F0E-B000-2549-B28F-0A51DA5E6083}" destId="{98B154EE-8D1F-504B-8D75-3DB812888190}" srcOrd="0" destOrd="0" presId="urn:microsoft.com/office/officeart/2005/8/layout/vList3"/>
    <dgm:cxn modelId="{18754C28-D2C8-429D-B001-3CEA46E944F6}" type="presParOf" srcId="{77107F0E-B000-2549-B28F-0A51DA5E6083}" destId="{05CE0D73-A468-A246-B574-D7F87ACFF3BB}" srcOrd="1" destOrd="0" presId="urn:microsoft.com/office/officeart/2005/8/layout/vList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CF3052-3F39-E54B-812A-886E927A8FFB}">
      <dsp:nvSpPr>
        <dsp:cNvPr id="0" name=""/>
        <dsp:cNvSpPr/>
      </dsp:nvSpPr>
      <dsp:spPr>
        <a:xfrm rot="10800000">
          <a:off x="634981" y="0"/>
          <a:ext cx="8356606" cy="1573640"/>
        </a:xfrm>
        <a:prstGeom prst="homePlat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4126" tIns="41910" rIns="78232" bIns="41910" numCol="1" spcCol="1270" anchor="ctr" anchorCtr="0">
          <a:noAutofit/>
        </a:bodyPr>
        <a:lstStyle/>
        <a:p>
          <a:pPr lvl="0" algn="l" defTabSz="488950">
            <a:lnSpc>
              <a:spcPct val="90000"/>
            </a:lnSpc>
            <a:spcBef>
              <a:spcPct val="0"/>
            </a:spcBef>
            <a:spcAft>
              <a:spcPct val="35000"/>
            </a:spcAft>
          </a:pPr>
          <a:r>
            <a:rPr lang="en-US" sz="1100" kern="1200">
              <a:solidFill>
                <a:schemeClr val="tx1"/>
              </a:solidFill>
            </a:rPr>
            <a:t>What is a stateless nation?</a:t>
          </a:r>
        </a:p>
        <a:p>
          <a:pPr lvl="0" algn="l" defTabSz="488950">
            <a:lnSpc>
              <a:spcPct val="90000"/>
            </a:lnSpc>
            <a:spcBef>
              <a:spcPct val="0"/>
            </a:spcBef>
            <a:spcAft>
              <a:spcPct val="35000"/>
            </a:spcAft>
          </a:pPr>
          <a:r>
            <a:rPr lang="en-US" sz="1100" kern="1200">
              <a:solidFill>
                <a:schemeClr val="tx1"/>
              </a:solidFill>
            </a:rPr>
            <a:t>The term stateless nation refers to a group that identifies itself as a nation based on common ethnic, linguistic, and religious, identity, but lacks majority status in any nation-state. Some stateless nations are native minority populations within a larger state. Others are dispersed across several countries in numbers insufficient to form a majority in any one state. Another such group are the Kurds. The Kurds are an Islamic pastoral people who have lived in parts of the Northeast for at least three thousand years, but have never achieved the status of a nation-state. Today they constitute a stateless nation of an estimated 25 to 30 million people. The Kurds are the largest ethnic group in the world that does not have its own country.</a:t>
          </a:r>
        </a:p>
      </dsp:txBody>
      <dsp:txXfrm rot="10800000">
        <a:off x="1028391" y="0"/>
        <a:ext cx="7963196" cy="1573640"/>
      </dsp:txXfrm>
    </dsp:sp>
    <dsp:sp modelId="{BD21D202-AB11-F746-B762-9CD7D5629799}">
      <dsp:nvSpPr>
        <dsp:cNvPr id="0" name=""/>
        <dsp:cNvSpPr/>
      </dsp:nvSpPr>
      <dsp:spPr>
        <a:xfrm>
          <a:off x="212123" y="238226"/>
          <a:ext cx="1097860" cy="109786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35000" r="-35000"/>
          </a:stretch>
        </a:blipFill>
        <a:ln>
          <a:noFill/>
        </a:ln>
        <a:effectLst/>
      </dsp:spPr>
      <dsp:style>
        <a:lnRef idx="0">
          <a:scrgbClr r="0" g="0" b="0"/>
        </a:lnRef>
        <a:fillRef idx="1">
          <a:scrgbClr r="0" g="0" b="0"/>
        </a:fillRef>
        <a:effectRef idx="2">
          <a:scrgbClr r="0" g="0" b="0"/>
        </a:effectRef>
        <a:fontRef idx="minor"/>
      </dsp:style>
    </dsp:sp>
    <dsp:sp modelId="{35B9CAF8-4126-E040-BD7F-381145F56CF8}">
      <dsp:nvSpPr>
        <dsp:cNvPr id="0" name=""/>
        <dsp:cNvSpPr/>
      </dsp:nvSpPr>
      <dsp:spPr>
        <a:xfrm rot="10800000">
          <a:off x="553408" y="1738609"/>
          <a:ext cx="8445810" cy="1344308"/>
        </a:xfrm>
        <a:prstGeom prst="homePlate">
          <a:avLst/>
        </a:prstGeom>
        <a:gradFill rotWithShape="0">
          <a:gsLst>
            <a:gs pos="0">
              <a:schemeClr val="accent2">
                <a:hueOff val="-727682"/>
                <a:satOff val="-41964"/>
                <a:lumOff val="4314"/>
                <a:alphaOff val="0"/>
                <a:satMod val="103000"/>
                <a:lumMod val="102000"/>
                <a:tint val="94000"/>
              </a:schemeClr>
            </a:gs>
            <a:gs pos="50000">
              <a:schemeClr val="accent2">
                <a:hueOff val="-727682"/>
                <a:satOff val="-41964"/>
                <a:lumOff val="4314"/>
                <a:alphaOff val="0"/>
                <a:satMod val="110000"/>
                <a:lumMod val="100000"/>
                <a:shade val="100000"/>
              </a:schemeClr>
            </a:gs>
            <a:gs pos="100000">
              <a:schemeClr val="accent2">
                <a:hueOff val="-727682"/>
                <a:satOff val="-41964"/>
                <a:lumOff val="431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4126" tIns="41910" rIns="78232" bIns="41910" numCol="1" spcCol="1270" anchor="ctr" anchorCtr="0">
          <a:noAutofit/>
        </a:bodyPr>
        <a:lstStyle/>
        <a:p>
          <a:pPr lvl="0" algn="l" defTabSz="488950">
            <a:lnSpc>
              <a:spcPct val="90000"/>
            </a:lnSpc>
            <a:spcBef>
              <a:spcPct val="0"/>
            </a:spcBef>
            <a:spcAft>
              <a:spcPct val="35000"/>
            </a:spcAft>
          </a:pPr>
          <a:endParaRPr lang="en-US" sz="1100" kern="1200">
            <a:solidFill>
              <a:srgbClr val="000000"/>
            </a:solidFill>
          </a:endParaRPr>
        </a:p>
        <a:p>
          <a:pPr lvl="0" algn="l" defTabSz="488950">
            <a:lnSpc>
              <a:spcPct val="90000"/>
            </a:lnSpc>
            <a:spcBef>
              <a:spcPct val="0"/>
            </a:spcBef>
            <a:spcAft>
              <a:spcPct val="35000"/>
            </a:spcAft>
          </a:pPr>
          <a:r>
            <a:rPr lang="en-US" sz="1100" kern="1200">
              <a:solidFill>
                <a:srgbClr val="000000"/>
              </a:solidFill>
            </a:rPr>
            <a:t>Who are the Kurds?</a:t>
          </a:r>
        </a:p>
        <a:p>
          <a:pPr lvl="0" algn="l" defTabSz="488950">
            <a:lnSpc>
              <a:spcPct val="90000"/>
            </a:lnSpc>
            <a:spcBef>
              <a:spcPct val="0"/>
            </a:spcBef>
            <a:spcAft>
              <a:spcPct val="35000"/>
            </a:spcAft>
          </a:pPr>
          <a:r>
            <a:rPr lang="en-US" sz="1100" kern="1200">
              <a:solidFill>
                <a:srgbClr val="000000"/>
              </a:solidFill>
            </a:rPr>
            <a:t>The Kurds are the fourth largest ethnic group in the Northeast. The majority are Sunni Muslim, although are followers of other faiths. Kurds speak dialects of the Indo-European language family related to Persian. They live in regions of eastern Turkey, northwestern Iran, northern Iraq, northeastern Syria, southern Armenia, and eastern Azerbaijan. After World War I an independent Kurdish state was proposed, but that plan was abandoned. The Kurds found their lands divided among several new nation-states. Since then, Kurdiosh nationalist movements have led to conflicts with those countries. During the Iran-Iraq War (1980-1988), the Iraqi regime of Saddam Hussein embarked on a campaign to crush Kurdish resistance. This included the use of chemical weapons against Iraqi Kurdish civilians. Land mines planted during the war continue to take lives of Kurds who live along the Iraq-Iran border.</a:t>
          </a:r>
        </a:p>
        <a:p>
          <a:pPr lvl="0" algn="l" defTabSz="488950">
            <a:lnSpc>
              <a:spcPct val="90000"/>
            </a:lnSpc>
            <a:spcBef>
              <a:spcPct val="0"/>
            </a:spcBef>
            <a:spcAft>
              <a:spcPct val="35000"/>
            </a:spcAft>
          </a:pPr>
          <a:endParaRPr lang="en-US" sz="1100" kern="1200">
            <a:solidFill>
              <a:srgbClr val="000000"/>
            </a:solidFill>
          </a:endParaRPr>
        </a:p>
      </dsp:txBody>
      <dsp:txXfrm rot="10800000">
        <a:off x="889485" y="1738609"/>
        <a:ext cx="8109733" cy="1344308"/>
      </dsp:txXfrm>
    </dsp:sp>
    <dsp:sp modelId="{9D2B4223-CB18-654B-AF06-B543ED7CD5B3}">
      <dsp:nvSpPr>
        <dsp:cNvPr id="0" name=""/>
        <dsp:cNvSpPr/>
      </dsp:nvSpPr>
      <dsp:spPr>
        <a:xfrm>
          <a:off x="27090" y="1847275"/>
          <a:ext cx="1097860" cy="1097860"/>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20000" b="-20000"/>
          </a:stretch>
        </a:blipFill>
        <a:ln>
          <a:noFill/>
        </a:ln>
        <a:effectLst/>
      </dsp:spPr>
      <dsp:style>
        <a:lnRef idx="0">
          <a:scrgbClr r="0" g="0" b="0"/>
        </a:lnRef>
        <a:fillRef idx="1">
          <a:scrgbClr r="0" g="0" b="0"/>
        </a:fillRef>
        <a:effectRef idx="2">
          <a:scrgbClr r="0" g="0" b="0"/>
        </a:effectRef>
        <a:fontRef idx="minor"/>
      </dsp:style>
    </dsp:sp>
    <dsp:sp modelId="{05CE0D73-A468-A246-B574-D7F87ACFF3BB}">
      <dsp:nvSpPr>
        <dsp:cNvPr id="0" name=""/>
        <dsp:cNvSpPr/>
      </dsp:nvSpPr>
      <dsp:spPr>
        <a:xfrm rot="10800000">
          <a:off x="863618" y="3495062"/>
          <a:ext cx="8046730" cy="1340136"/>
        </a:xfrm>
        <a:prstGeom prst="homePlate">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4126" tIns="41910" rIns="78232" bIns="41910" numCol="1" spcCol="1270" anchor="ctr" anchorCtr="0">
          <a:noAutofit/>
        </a:bodyPr>
        <a:lstStyle/>
        <a:p>
          <a:pPr lvl="0" algn="l" defTabSz="488950">
            <a:lnSpc>
              <a:spcPct val="90000"/>
            </a:lnSpc>
            <a:spcBef>
              <a:spcPct val="0"/>
            </a:spcBef>
            <a:spcAft>
              <a:spcPct val="35000"/>
            </a:spcAft>
          </a:pPr>
          <a:r>
            <a:rPr lang="en-US" sz="1100" kern="1200">
              <a:solidFill>
                <a:srgbClr val="000000"/>
              </a:solidFill>
            </a:rPr>
            <a:t>What is the nation-state of Kurdistan?</a:t>
          </a:r>
        </a:p>
        <a:p>
          <a:pPr lvl="0" algn="l" defTabSz="488950">
            <a:lnSpc>
              <a:spcPct val="90000"/>
            </a:lnSpc>
            <a:spcBef>
              <a:spcPct val="0"/>
            </a:spcBef>
            <a:spcAft>
              <a:spcPct val="35000"/>
            </a:spcAft>
          </a:pPr>
          <a:r>
            <a:rPr lang="en-US" sz="1100" kern="1200">
              <a:solidFill>
                <a:srgbClr val="000000"/>
              </a:solidFill>
            </a:rPr>
            <a:t>Kurdistan literally means "Land of the Kurds." Calls for an independent Kurdish state date back to at least the 1800s. In 1880 a Kurdish sheikh in Turkey explained the need for an independent Kurdish state: "We are a nation apart. We want our affairs to be in our own hands." Some Kurds (particularly educated urban residents) have formed a nationalist movement aimed at gaining an autonomous (self-governing) rule. After years of brutual suppression and the fall of the regime of Saddam Hussein, Iraqi Kurds were able to gain autonomous civil authority over a section of northern Iraq, and in 2005 a Kurdish parliament was formed. Kurdish populations in Syria, Turkey and Iran--encouraged by the success of Iraqi Kurds--continue to push for more political autonomy.  </a:t>
          </a:r>
        </a:p>
      </dsp:txBody>
      <dsp:txXfrm rot="10800000">
        <a:off x="1198652" y="3495062"/>
        <a:ext cx="7711696" cy="1340136"/>
      </dsp:txXfrm>
    </dsp:sp>
    <dsp:sp modelId="{98B154EE-8D1F-504B-8D75-3DB812888190}">
      <dsp:nvSpPr>
        <dsp:cNvPr id="0" name=""/>
        <dsp:cNvSpPr/>
      </dsp:nvSpPr>
      <dsp:spPr>
        <a:xfrm>
          <a:off x="63495" y="3771899"/>
          <a:ext cx="1097860" cy="1097860"/>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a:ln>
          <a:noFill/>
        </a:ln>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pena</dc:creator>
  <cp:keywords/>
  <dc:description/>
  <cp:lastModifiedBy>Dora Longoria</cp:lastModifiedBy>
  <cp:revision>2</cp:revision>
  <dcterms:created xsi:type="dcterms:W3CDTF">2019-02-15T21:02:00Z</dcterms:created>
  <dcterms:modified xsi:type="dcterms:W3CDTF">2019-02-15T21:02:00Z</dcterms:modified>
</cp:coreProperties>
</file>