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55EAF2" w14:textId="6EB5E686" w:rsidR="75012A5B" w:rsidRDefault="75012A5B" w:rsidP="00EF02CE">
      <w:pPr>
        <w:spacing w:after="200"/>
        <w:ind w:left="360" w:hanging="360"/>
        <w:rPr>
          <w:b/>
          <w:bCs/>
        </w:rPr>
      </w:pPr>
      <w:bookmarkStart w:id="0" w:name="_GoBack"/>
      <w:bookmarkEnd w:id="0"/>
      <w:proofErr w:type="gramStart"/>
      <w:r w:rsidRPr="75012A5B">
        <w:rPr>
          <w:b/>
          <w:bCs/>
        </w:rPr>
        <w:t>Name:_</w:t>
      </w:r>
      <w:proofErr w:type="gramEnd"/>
      <w:r w:rsidRPr="75012A5B">
        <w:rPr>
          <w:b/>
          <w:bCs/>
        </w:rPr>
        <w:t>____________________________________________________Date:_______________Period:_____________</w:t>
      </w:r>
    </w:p>
    <w:p w14:paraId="0DE4A9A0" w14:textId="5359A49B" w:rsidR="00CD775F" w:rsidRPr="00CD775F" w:rsidRDefault="006F1E23" w:rsidP="00EF02CE">
      <w:pPr>
        <w:ind w:left="360" w:hanging="360"/>
        <w:rPr>
          <w:szCs w:val="32"/>
        </w:rPr>
      </w:pPr>
      <w:r w:rsidRPr="006F1E23">
        <w:rPr>
          <w:noProof/>
          <w:sz w:val="28"/>
        </w:rPr>
        <w:drawing>
          <wp:anchor distT="0" distB="0" distL="114300" distR="114300" simplePos="0" relativeHeight="251658240" behindDoc="0" locked="0" layoutInCell="1" allowOverlap="1" wp14:anchorId="12B2DA82" wp14:editId="310CA6F3">
            <wp:simplePos x="0" y="0"/>
            <wp:positionH relativeFrom="margin">
              <wp:posOffset>3314700</wp:posOffset>
            </wp:positionH>
            <wp:positionV relativeFrom="margin">
              <wp:posOffset>800100</wp:posOffset>
            </wp:positionV>
            <wp:extent cx="3503930" cy="2700655"/>
            <wp:effectExtent l="25400" t="25400" r="26670" b="17145"/>
            <wp:wrapSquare wrapText="bothSides"/>
            <wp:docPr id="3" name="Picture 3" descr="Macintosh HD:private:var:folders:pf:c9sfpqw16p96dfdrt6hjd80c0000gn:T:TemporaryItems:_70233868_eunam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pf:c9sfpqw16p96dfdrt6hjd80c0000gn:T:TemporaryItems:_70233868_euname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03930" cy="270065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CD775F" w:rsidRPr="00CD775F">
        <w:rPr>
          <w:b/>
          <w:szCs w:val="32"/>
        </w:rPr>
        <w:t>Directions</w:t>
      </w:r>
      <w:r w:rsidR="00CD775F" w:rsidRPr="00CD775F">
        <w:rPr>
          <w:szCs w:val="32"/>
        </w:rPr>
        <w:t>: Highlighting Plus- You must highlight once a paragraph, and each time you highlight you must also write.</w:t>
      </w:r>
    </w:p>
    <w:p w14:paraId="59573119" w14:textId="77777777" w:rsidR="006F1E23" w:rsidRDefault="006F1E23" w:rsidP="00EF02CE">
      <w:pPr>
        <w:ind w:left="360" w:hanging="360"/>
        <w:jc w:val="center"/>
        <w:rPr>
          <w:b/>
          <w:sz w:val="32"/>
          <w:szCs w:val="32"/>
        </w:rPr>
      </w:pPr>
    </w:p>
    <w:p w14:paraId="06CCEE33" w14:textId="77777777" w:rsidR="00F428BE" w:rsidRPr="00F428BE" w:rsidRDefault="00F428BE" w:rsidP="00EF02CE">
      <w:pPr>
        <w:ind w:left="360" w:hanging="360"/>
        <w:jc w:val="center"/>
        <w:rPr>
          <w:b/>
          <w:sz w:val="32"/>
          <w:szCs w:val="32"/>
        </w:rPr>
      </w:pPr>
      <w:r w:rsidRPr="00F428BE">
        <w:rPr>
          <w:b/>
          <w:sz w:val="32"/>
          <w:szCs w:val="32"/>
        </w:rPr>
        <w:t>The European Union</w:t>
      </w:r>
    </w:p>
    <w:p w14:paraId="7EDAD21F" w14:textId="37FC471D" w:rsidR="00F428BE" w:rsidRDefault="00F428BE" w:rsidP="00EF02CE">
      <w:pPr>
        <w:ind w:left="360" w:hanging="360"/>
        <w:rPr>
          <w:u w:val="single"/>
        </w:rPr>
      </w:pPr>
    </w:p>
    <w:p w14:paraId="2BBBE6EC" w14:textId="1ED8D8C4" w:rsidR="00F428BE" w:rsidRPr="006F1E23" w:rsidRDefault="005F129D" w:rsidP="00EF02CE">
      <w:pPr>
        <w:ind w:left="360" w:hanging="360"/>
        <w:rPr>
          <w:sz w:val="28"/>
          <w:u w:val="single"/>
        </w:rPr>
      </w:pPr>
      <w:r w:rsidRPr="006F1E23">
        <w:rPr>
          <w:sz w:val="28"/>
          <w:u w:val="single"/>
        </w:rPr>
        <w:t>How the European Union</w:t>
      </w:r>
      <w:r w:rsidR="00D7134F" w:rsidRPr="006F1E23">
        <w:rPr>
          <w:sz w:val="28"/>
          <w:u w:val="single"/>
        </w:rPr>
        <w:t xml:space="preserve"> (EU)</w:t>
      </w:r>
      <w:r w:rsidRPr="006F1E23">
        <w:rPr>
          <w:sz w:val="28"/>
          <w:u w:val="single"/>
        </w:rPr>
        <w:t xml:space="preserve"> </w:t>
      </w:r>
      <w:proofErr w:type="gramStart"/>
      <w:r w:rsidRPr="006F1E23">
        <w:rPr>
          <w:sz w:val="28"/>
          <w:u w:val="single"/>
        </w:rPr>
        <w:t>Works</w:t>
      </w:r>
      <w:proofErr w:type="gramEnd"/>
    </w:p>
    <w:p w14:paraId="6F10A625" w14:textId="1F822620" w:rsidR="00D7134F" w:rsidRPr="006F1E23" w:rsidRDefault="0024002C" w:rsidP="0024002C">
      <w:pPr>
        <w:ind w:firstLine="360"/>
        <w:rPr>
          <w:sz w:val="28"/>
        </w:rPr>
      </w:pPr>
      <w:r w:rsidRPr="006F1E23">
        <w:rPr>
          <w:b/>
          <w:sz w:val="28"/>
        </w:rPr>
        <w:t>1.</w:t>
      </w:r>
      <w:r w:rsidRPr="006F1E23">
        <w:rPr>
          <w:sz w:val="28"/>
        </w:rPr>
        <w:t xml:space="preserve"> </w:t>
      </w:r>
      <w:r w:rsidR="005F129D" w:rsidRPr="006F1E23">
        <w:rPr>
          <w:sz w:val="28"/>
        </w:rPr>
        <w:t>The EU is a unique economic and political partnershi</w:t>
      </w:r>
      <w:r w:rsidR="00EF02CE" w:rsidRPr="006F1E23">
        <w:rPr>
          <w:sz w:val="28"/>
        </w:rPr>
        <w:t xml:space="preserve">p between 28 European countries </w:t>
      </w:r>
      <w:r w:rsidR="005F129D" w:rsidRPr="006F1E23">
        <w:rPr>
          <w:sz w:val="28"/>
        </w:rPr>
        <w:t>that together</w:t>
      </w:r>
      <w:r w:rsidR="00EF02CE" w:rsidRPr="006F1E23">
        <w:rPr>
          <w:sz w:val="28"/>
        </w:rPr>
        <w:t xml:space="preserve"> </w:t>
      </w:r>
      <w:r w:rsidR="005F129D" w:rsidRPr="006F1E23">
        <w:rPr>
          <w:sz w:val="28"/>
        </w:rPr>
        <w:t>cover much of the continent.</w:t>
      </w:r>
      <w:r w:rsidR="00D7134F" w:rsidRPr="006F1E23">
        <w:rPr>
          <w:sz w:val="28"/>
        </w:rPr>
        <w:t xml:space="preserve"> The five most influential countries, based on size and economic power are Germany, France, Italy, United Kingd</w:t>
      </w:r>
      <w:r w:rsidR="00EF02CE" w:rsidRPr="006F1E23">
        <w:rPr>
          <w:sz w:val="28"/>
        </w:rPr>
        <w:t xml:space="preserve">om, and </w:t>
      </w:r>
      <w:r w:rsidR="00D7134F" w:rsidRPr="006F1E23">
        <w:rPr>
          <w:sz w:val="28"/>
        </w:rPr>
        <w:t xml:space="preserve">Poland. </w:t>
      </w:r>
    </w:p>
    <w:p w14:paraId="6296C8B8" w14:textId="3CE60EB9" w:rsidR="005F129D" w:rsidRPr="006F1E23" w:rsidRDefault="005F129D" w:rsidP="00EF02CE">
      <w:pPr>
        <w:ind w:left="360" w:hanging="360"/>
        <w:jc w:val="center"/>
        <w:rPr>
          <w:sz w:val="28"/>
        </w:rPr>
      </w:pPr>
    </w:p>
    <w:p w14:paraId="4DAC22D3" w14:textId="7C71AFB8" w:rsidR="00D7134F" w:rsidRPr="006F1E23" w:rsidRDefault="00D7134F" w:rsidP="00EF02CE">
      <w:pPr>
        <w:ind w:left="360" w:hanging="360"/>
        <w:rPr>
          <w:sz w:val="28"/>
        </w:rPr>
      </w:pPr>
      <w:r w:rsidRPr="006F1E23">
        <w:rPr>
          <w:sz w:val="28"/>
          <w:u w:val="single"/>
        </w:rPr>
        <w:t xml:space="preserve">Purpose </w:t>
      </w:r>
      <w:r w:rsidR="006F1E23" w:rsidRPr="006F1E23">
        <w:rPr>
          <w:sz w:val="28"/>
          <w:u w:val="single"/>
        </w:rPr>
        <w:t xml:space="preserve">and Plan of the </w:t>
      </w:r>
      <w:r w:rsidRPr="006F1E23">
        <w:rPr>
          <w:sz w:val="28"/>
          <w:u w:val="single"/>
        </w:rPr>
        <w:t>EU</w:t>
      </w:r>
    </w:p>
    <w:p w14:paraId="7CCC1DD1" w14:textId="1DF28366" w:rsidR="00D7134F" w:rsidRPr="006F1E23" w:rsidRDefault="0024002C" w:rsidP="0024002C">
      <w:pPr>
        <w:ind w:left="90" w:hanging="90"/>
        <w:rPr>
          <w:sz w:val="28"/>
        </w:rPr>
      </w:pPr>
      <w:r w:rsidRPr="006F1E23">
        <w:rPr>
          <w:sz w:val="28"/>
        </w:rPr>
        <w:t xml:space="preserve"> </w:t>
      </w:r>
      <w:r w:rsidRPr="006F1E23">
        <w:rPr>
          <w:sz w:val="28"/>
        </w:rPr>
        <w:tab/>
      </w:r>
      <w:r w:rsidRPr="006F1E23">
        <w:rPr>
          <w:sz w:val="28"/>
        </w:rPr>
        <w:tab/>
      </w:r>
      <w:r w:rsidRPr="006F1E23">
        <w:rPr>
          <w:b/>
          <w:sz w:val="28"/>
        </w:rPr>
        <w:t>2.</w:t>
      </w:r>
      <w:r w:rsidRPr="006F1E23">
        <w:rPr>
          <w:sz w:val="28"/>
        </w:rPr>
        <w:t xml:space="preserve"> </w:t>
      </w:r>
      <w:r w:rsidR="005F129D" w:rsidRPr="006F1E23">
        <w:rPr>
          <w:sz w:val="28"/>
        </w:rPr>
        <w:t>The EU was created in the aftermath of the Second World War</w:t>
      </w:r>
      <w:r w:rsidR="00D7134F" w:rsidRPr="006F1E23">
        <w:rPr>
          <w:sz w:val="28"/>
        </w:rPr>
        <w:t xml:space="preserve"> to help repair the European continent as a whole due to mass devastation economically a</w:t>
      </w:r>
      <w:r w:rsidRPr="006F1E23">
        <w:rPr>
          <w:sz w:val="28"/>
        </w:rPr>
        <w:t>nd politically. The plan was to f</w:t>
      </w:r>
      <w:r w:rsidR="005F129D" w:rsidRPr="006F1E23">
        <w:rPr>
          <w:sz w:val="28"/>
        </w:rPr>
        <w:t>oster econ</w:t>
      </w:r>
      <w:r w:rsidR="00D7134F" w:rsidRPr="006F1E23">
        <w:rPr>
          <w:sz w:val="28"/>
        </w:rPr>
        <w:t>omic cooperation; the idea</w:t>
      </w:r>
      <w:r w:rsidR="005F129D" w:rsidRPr="006F1E23">
        <w:rPr>
          <w:sz w:val="28"/>
        </w:rPr>
        <w:t xml:space="preserve"> that </w:t>
      </w:r>
      <w:r w:rsidR="005F129D" w:rsidRPr="006F1E23">
        <w:rPr>
          <w:i/>
          <w:sz w:val="28"/>
        </w:rPr>
        <w:t xml:space="preserve">countries who trade with one another become economically </w:t>
      </w:r>
      <w:r w:rsidR="00D7134F" w:rsidRPr="006F1E23">
        <w:rPr>
          <w:i/>
          <w:sz w:val="28"/>
        </w:rPr>
        <w:t>linked</w:t>
      </w:r>
      <w:r w:rsidR="005F129D" w:rsidRPr="006F1E23">
        <w:rPr>
          <w:i/>
          <w:sz w:val="28"/>
        </w:rPr>
        <w:t xml:space="preserve"> and </w:t>
      </w:r>
      <w:r w:rsidR="00D7134F" w:rsidRPr="006F1E23">
        <w:rPr>
          <w:i/>
          <w:sz w:val="28"/>
        </w:rPr>
        <w:t>are</w:t>
      </w:r>
      <w:r w:rsidR="005F129D" w:rsidRPr="006F1E23">
        <w:rPr>
          <w:i/>
          <w:sz w:val="28"/>
        </w:rPr>
        <w:t xml:space="preserve"> </w:t>
      </w:r>
      <w:r w:rsidR="00D7134F" w:rsidRPr="006F1E23">
        <w:rPr>
          <w:i/>
          <w:sz w:val="28"/>
        </w:rPr>
        <w:t>less</w:t>
      </w:r>
      <w:r w:rsidR="005F129D" w:rsidRPr="006F1E23">
        <w:rPr>
          <w:i/>
          <w:sz w:val="28"/>
        </w:rPr>
        <w:t xml:space="preserve"> likely to </w:t>
      </w:r>
      <w:r w:rsidR="00D7134F" w:rsidRPr="006F1E23">
        <w:rPr>
          <w:i/>
          <w:sz w:val="28"/>
        </w:rPr>
        <w:t>have</w:t>
      </w:r>
      <w:r w:rsidR="005F129D" w:rsidRPr="006F1E23">
        <w:rPr>
          <w:i/>
          <w:sz w:val="28"/>
        </w:rPr>
        <w:t xml:space="preserve"> conflict. </w:t>
      </w:r>
    </w:p>
    <w:p w14:paraId="01251F9F" w14:textId="77777777" w:rsidR="00D7134F" w:rsidRPr="006F1E23" w:rsidRDefault="00D7134F" w:rsidP="00EF02CE">
      <w:pPr>
        <w:ind w:left="360" w:hanging="360"/>
        <w:rPr>
          <w:sz w:val="28"/>
        </w:rPr>
      </w:pPr>
    </w:p>
    <w:p w14:paraId="2F2B701F" w14:textId="7BA7B0D3" w:rsidR="005F129D" w:rsidRPr="006F1E23" w:rsidRDefault="0024002C" w:rsidP="0024002C">
      <w:pPr>
        <w:ind w:firstLine="360"/>
        <w:rPr>
          <w:sz w:val="28"/>
        </w:rPr>
      </w:pPr>
      <w:r w:rsidRPr="006F1E23">
        <w:rPr>
          <w:b/>
          <w:sz w:val="28"/>
        </w:rPr>
        <w:tab/>
        <w:t>3.</w:t>
      </w:r>
      <w:r w:rsidRPr="006F1E23">
        <w:rPr>
          <w:sz w:val="28"/>
        </w:rPr>
        <w:t xml:space="preserve"> </w:t>
      </w:r>
      <w:r w:rsidR="005F129D" w:rsidRPr="006F1E23">
        <w:rPr>
          <w:sz w:val="28"/>
        </w:rPr>
        <w:t xml:space="preserve">The result was the </w:t>
      </w:r>
      <w:r w:rsidR="005F129D" w:rsidRPr="006F1E23">
        <w:rPr>
          <w:b/>
          <w:sz w:val="28"/>
        </w:rPr>
        <w:t>European Economic Community (EEC)</w:t>
      </w:r>
      <w:r w:rsidR="00916534" w:rsidRPr="006F1E23">
        <w:rPr>
          <w:b/>
          <w:sz w:val="28"/>
        </w:rPr>
        <w:t>,</w:t>
      </w:r>
      <w:r w:rsidR="00916534" w:rsidRPr="006F1E23">
        <w:rPr>
          <w:sz w:val="28"/>
        </w:rPr>
        <w:t xml:space="preserve"> </w:t>
      </w:r>
      <w:r w:rsidR="00D7134F" w:rsidRPr="006F1E23">
        <w:rPr>
          <w:sz w:val="28"/>
        </w:rPr>
        <w:t xml:space="preserve">created in 1958. It initially increased </w:t>
      </w:r>
      <w:r w:rsidR="005F129D" w:rsidRPr="006F1E23">
        <w:rPr>
          <w:sz w:val="28"/>
        </w:rPr>
        <w:t>economic cooperation between six countries: Belgium, Germany, France, Italy, Luxembourg and the Netherlands.</w:t>
      </w:r>
      <w:r w:rsidR="00D7134F" w:rsidRPr="006F1E23">
        <w:rPr>
          <w:sz w:val="28"/>
        </w:rPr>
        <w:t xml:space="preserve"> </w:t>
      </w:r>
      <w:r w:rsidR="005F129D" w:rsidRPr="006F1E23">
        <w:rPr>
          <w:sz w:val="28"/>
        </w:rPr>
        <w:t xml:space="preserve">What began as a purely economic union </w:t>
      </w:r>
      <w:r w:rsidR="0091776C" w:rsidRPr="006F1E23">
        <w:rPr>
          <w:sz w:val="28"/>
        </w:rPr>
        <w:t>has evolved into an organiz</w:t>
      </w:r>
      <w:r w:rsidR="005F129D" w:rsidRPr="006F1E23">
        <w:rPr>
          <w:sz w:val="28"/>
        </w:rPr>
        <w:t>ation spanning</w:t>
      </w:r>
      <w:r w:rsidR="00916534" w:rsidRPr="006F1E23">
        <w:rPr>
          <w:sz w:val="28"/>
        </w:rPr>
        <w:t xml:space="preserve"> many</w:t>
      </w:r>
      <w:r w:rsidR="005F129D" w:rsidRPr="006F1E23">
        <w:rPr>
          <w:sz w:val="28"/>
        </w:rPr>
        <w:t xml:space="preserve"> policy areas, from development</w:t>
      </w:r>
      <w:r w:rsidR="00D7134F" w:rsidRPr="006F1E23">
        <w:rPr>
          <w:sz w:val="28"/>
        </w:rPr>
        <w:t>al</w:t>
      </w:r>
      <w:r w:rsidR="005F129D" w:rsidRPr="006F1E23">
        <w:rPr>
          <w:sz w:val="28"/>
        </w:rPr>
        <w:t xml:space="preserve"> aid</w:t>
      </w:r>
      <w:r w:rsidR="00D7134F" w:rsidRPr="006F1E23">
        <w:rPr>
          <w:sz w:val="28"/>
        </w:rPr>
        <w:t>,</w:t>
      </w:r>
      <w:r w:rsidR="00916534" w:rsidRPr="006F1E23">
        <w:rPr>
          <w:sz w:val="28"/>
        </w:rPr>
        <w:t xml:space="preserve"> </w:t>
      </w:r>
      <w:r w:rsidR="005F129D" w:rsidRPr="006F1E23">
        <w:rPr>
          <w:sz w:val="28"/>
        </w:rPr>
        <w:t>environment</w:t>
      </w:r>
      <w:r w:rsidR="00D7134F" w:rsidRPr="006F1E23">
        <w:rPr>
          <w:sz w:val="28"/>
        </w:rPr>
        <w:t>al concerns, and world health challenges</w:t>
      </w:r>
      <w:r w:rsidR="005F129D" w:rsidRPr="006F1E23">
        <w:rPr>
          <w:sz w:val="28"/>
        </w:rPr>
        <w:t xml:space="preserve">. </w:t>
      </w:r>
      <w:r w:rsidR="00D7134F" w:rsidRPr="006F1E23">
        <w:rPr>
          <w:sz w:val="28"/>
        </w:rPr>
        <w:t>T</w:t>
      </w:r>
      <w:r w:rsidR="005F129D" w:rsidRPr="006F1E23">
        <w:rPr>
          <w:sz w:val="28"/>
        </w:rPr>
        <w:t xml:space="preserve">he EEC </w:t>
      </w:r>
      <w:r w:rsidR="00D7134F" w:rsidRPr="006F1E23">
        <w:rPr>
          <w:sz w:val="28"/>
        </w:rPr>
        <w:t xml:space="preserve">soon decided </w:t>
      </w:r>
      <w:r w:rsidR="005F129D" w:rsidRPr="006F1E23">
        <w:rPr>
          <w:sz w:val="28"/>
        </w:rPr>
        <w:t xml:space="preserve">to </w:t>
      </w:r>
      <w:r w:rsidR="00D7134F" w:rsidRPr="006F1E23">
        <w:rPr>
          <w:sz w:val="28"/>
        </w:rPr>
        <w:t xml:space="preserve">change its name to the modern </w:t>
      </w:r>
      <w:r w:rsidR="00D7134F" w:rsidRPr="006F1E23">
        <w:rPr>
          <w:b/>
          <w:sz w:val="28"/>
        </w:rPr>
        <w:t>European Union</w:t>
      </w:r>
      <w:r w:rsidR="00D7134F" w:rsidRPr="006F1E23">
        <w:rPr>
          <w:sz w:val="28"/>
        </w:rPr>
        <w:t>.</w:t>
      </w:r>
    </w:p>
    <w:p w14:paraId="3079273C" w14:textId="77777777" w:rsidR="005F129D" w:rsidRPr="006F1E23" w:rsidRDefault="005F129D" w:rsidP="00EF02CE">
      <w:pPr>
        <w:ind w:left="360" w:hanging="360"/>
        <w:rPr>
          <w:sz w:val="28"/>
        </w:rPr>
      </w:pPr>
    </w:p>
    <w:p w14:paraId="02624A04" w14:textId="7355947D" w:rsidR="00CD775F" w:rsidRPr="006F1E23" w:rsidRDefault="0024002C" w:rsidP="0024002C">
      <w:pPr>
        <w:ind w:firstLine="360"/>
        <w:rPr>
          <w:sz w:val="28"/>
        </w:rPr>
      </w:pPr>
      <w:r w:rsidRPr="006F1E23">
        <w:rPr>
          <w:sz w:val="28"/>
        </w:rPr>
        <w:tab/>
      </w:r>
      <w:r w:rsidRPr="006F1E23">
        <w:rPr>
          <w:b/>
          <w:sz w:val="28"/>
        </w:rPr>
        <w:t>4.</w:t>
      </w:r>
      <w:r w:rsidRPr="006F1E23">
        <w:rPr>
          <w:sz w:val="28"/>
        </w:rPr>
        <w:t xml:space="preserve"> </w:t>
      </w:r>
      <w:r w:rsidR="005F129D" w:rsidRPr="006F1E23">
        <w:rPr>
          <w:sz w:val="28"/>
        </w:rPr>
        <w:t xml:space="preserve">The </w:t>
      </w:r>
      <w:r w:rsidR="005F129D" w:rsidRPr="006F1E23">
        <w:rPr>
          <w:b/>
          <w:sz w:val="28"/>
        </w:rPr>
        <w:t>EU</w:t>
      </w:r>
      <w:r w:rsidR="00D7134F" w:rsidRPr="006F1E23">
        <w:rPr>
          <w:sz w:val="28"/>
        </w:rPr>
        <w:t xml:space="preserve"> is based on the </w:t>
      </w:r>
      <w:r w:rsidR="00D7134F" w:rsidRPr="006F1E23">
        <w:rPr>
          <w:b/>
          <w:sz w:val="28"/>
        </w:rPr>
        <w:t>rule of</w:t>
      </w:r>
      <w:r w:rsidR="00D7134F" w:rsidRPr="006F1E23">
        <w:rPr>
          <w:sz w:val="28"/>
        </w:rPr>
        <w:t xml:space="preserve"> </w:t>
      </w:r>
      <w:r w:rsidR="00D7134F" w:rsidRPr="006F1E23">
        <w:rPr>
          <w:b/>
          <w:sz w:val="28"/>
        </w:rPr>
        <w:t>law</w:t>
      </w:r>
      <w:r w:rsidR="00D7134F" w:rsidRPr="006F1E23">
        <w:rPr>
          <w:sz w:val="28"/>
        </w:rPr>
        <w:t xml:space="preserve">. All policies are founded on treaties that have been </w:t>
      </w:r>
      <w:r w:rsidR="00D7134F" w:rsidRPr="006F1E23">
        <w:rPr>
          <w:sz w:val="28"/>
          <w:u w:val="single"/>
        </w:rPr>
        <w:t>voluntarily</w:t>
      </w:r>
      <w:r w:rsidR="00D7134F" w:rsidRPr="006F1E23">
        <w:rPr>
          <w:sz w:val="28"/>
        </w:rPr>
        <w:t xml:space="preserve"> and </w:t>
      </w:r>
      <w:r w:rsidR="00D7134F" w:rsidRPr="006F1E23">
        <w:rPr>
          <w:sz w:val="28"/>
          <w:u w:val="single"/>
        </w:rPr>
        <w:t>democratically</w:t>
      </w:r>
      <w:r w:rsidR="00D7134F" w:rsidRPr="006F1E23">
        <w:rPr>
          <w:sz w:val="28"/>
        </w:rPr>
        <w:t xml:space="preserve"> agreed on</w:t>
      </w:r>
      <w:r w:rsidR="005F129D" w:rsidRPr="006F1E23">
        <w:rPr>
          <w:sz w:val="28"/>
        </w:rPr>
        <w:t xml:space="preserve"> by </w:t>
      </w:r>
      <w:r w:rsidR="005F129D" w:rsidRPr="006F1E23">
        <w:rPr>
          <w:b/>
          <w:sz w:val="28"/>
        </w:rPr>
        <w:t>all</w:t>
      </w:r>
      <w:r w:rsidR="005F129D" w:rsidRPr="006F1E23">
        <w:rPr>
          <w:sz w:val="28"/>
        </w:rPr>
        <w:t xml:space="preserve"> member countries. These </w:t>
      </w:r>
      <w:r w:rsidR="005F129D" w:rsidRPr="006F1E23">
        <w:rPr>
          <w:i/>
          <w:sz w:val="28"/>
        </w:rPr>
        <w:t>binding</w:t>
      </w:r>
      <w:r w:rsidR="005F129D" w:rsidRPr="006F1E23">
        <w:rPr>
          <w:sz w:val="28"/>
        </w:rPr>
        <w:t xml:space="preserve"> agreements set out the EU's goals in its many areas of activity.</w:t>
      </w:r>
    </w:p>
    <w:p w14:paraId="0FBE38E6" w14:textId="77777777" w:rsidR="00CD775F" w:rsidRPr="006F1E23" w:rsidRDefault="00CD775F" w:rsidP="0024002C">
      <w:pPr>
        <w:ind w:left="360"/>
        <w:rPr>
          <w:sz w:val="28"/>
          <w:u w:val="single"/>
        </w:rPr>
      </w:pPr>
    </w:p>
    <w:p w14:paraId="257891D2" w14:textId="24052EE3" w:rsidR="005F129D" w:rsidRPr="006F1E23" w:rsidRDefault="00A105BB" w:rsidP="002E528E">
      <w:pPr>
        <w:rPr>
          <w:sz w:val="28"/>
          <w:u w:val="single"/>
        </w:rPr>
      </w:pPr>
      <w:r w:rsidRPr="006F1E23">
        <w:rPr>
          <w:sz w:val="28"/>
          <w:u w:val="single"/>
        </w:rPr>
        <w:t>Benefits of the European Union</w:t>
      </w:r>
    </w:p>
    <w:p w14:paraId="12ECF192" w14:textId="414C76EC" w:rsidR="0091776C" w:rsidRPr="006F1E23" w:rsidRDefault="002E528E" w:rsidP="002E528E">
      <w:pPr>
        <w:rPr>
          <w:sz w:val="28"/>
        </w:rPr>
      </w:pPr>
      <w:r w:rsidRPr="006F1E23">
        <w:rPr>
          <w:sz w:val="28"/>
        </w:rPr>
        <w:tab/>
      </w:r>
      <w:r w:rsidRPr="006F1E23">
        <w:rPr>
          <w:b/>
          <w:sz w:val="28"/>
        </w:rPr>
        <w:t>5.</w:t>
      </w:r>
      <w:r w:rsidRPr="006F1E23">
        <w:rPr>
          <w:sz w:val="28"/>
        </w:rPr>
        <w:t xml:space="preserve"> </w:t>
      </w:r>
      <w:r w:rsidR="005F129D" w:rsidRPr="006F1E23">
        <w:rPr>
          <w:sz w:val="28"/>
        </w:rPr>
        <w:t xml:space="preserve">The EU has delivered half a century of </w:t>
      </w:r>
      <w:r w:rsidR="005F129D" w:rsidRPr="006F1E23">
        <w:rPr>
          <w:i/>
          <w:sz w:val="28"/>
        </w:rPr>
        <w:t>peace, stability and prosperit</w:t>
      </w:r>
      <w:r w:rsidR="005F129D" w:rsidRPr="006F1E23">
        <w:rPr>
          <w:sz w:val="28"/>
        </w:rPr>
        <w:t xml:space="preserve">y, </w:t>
      </w:r>
      <w:r w:rsidR="00D7134F" w:rsidRPr="006F1E23">
        <w:rPr>
          <w:sz w:val="28"/>
        </w:rPr>
        <w:t xml:space="preserve">while helping to raise living standards. One major way this has been achieved is through the use of the </w:t>
      </w:r>
      <w:r w:rsidR="00D7134F" w:rsidRPr="006F1E23">
        <w:rPr>
          <w:b/>
          <w:sz w:val="28"/>
        </w:rPr>
        <w:t>Euro</w:t>
      </w:r>
      <w:r w:rsidR="00D7134F" w:rsidRPr="006F1E23">
        <w:rPr>
          <w:sz w:val="28"/>
        </w:rPr>
        <w:t>. The Euro is</w:t>
      </w:r>
      <w:r w:rsidRPr="006F1E23">
        <w:rPr>
          <w:sz w:val="28"/>
        </w:rPr>
        <w:t xml:space="preserve"> the shared currency between</w:t>
      </w:r>
      <w:r w:rsidR="00D7134F" w:rsidRPr="006F1E23">
        <w:rPr>
          <w:sz w:val="28"/>
        </w:rPr>
        <w:t xml:space="preserve"> 19 of the 28 member countries. </w:t>
      </w:r>
    </w:p>
    <w:p w14:paraId="26FC239D" w14:textId="1A522A0F" w:rsidR="0091776C" w:rsidRPr="006F1E23" w:rsidRDefault="0091776C" w:rsidP="00EF02CE">
      <w:pPr>
        <w:ind w:left="360" w:hanging="360"/>
        <w:rPr>
          <w:sz w:val="28"/>
        </w:rPr>
      </w:pPr>
      <w:r w:rsidRPr="006F1E23">
        <w:rPr>
          <w:sz w:val="28"/>
        </w:rPr>
        <w:t xml:space="preserve">                        </w:t>
      </w:r>
    </w:p>
    <w:p w14:paraId="037C27E9" w14:textId="3A82455A" w:rsidR="00D7134F" w:rsidRPr="006F1E23" w:rsidRDefault="002E528E" w:rsidP="002E528E">
      <w:pPr>
        <w:pStyle w:val="ListParagraph"/>
        <w:numPr>
          <w:ilvl w:val="0"/>
          <w:numId w:val="4"/>
        </w:numPr>
        <w:ind w:left="1260"/>
        <w:rPr>
          <w:sz w:val="28"/>
        </w:rPr>
      </w:pPr>
      <w:r w:rsidRPr="006F1E23">
        <w:rPr>
          <w:sz w:val="28"/>
        </w:rPr>
        <w:t>G</w:t>
      </w:r>
      <w:r w:rsidR="00A105BB" w:rsidRPr="006F1E23">
        <w:rPr>
          <w:sz w:val="28"/>
        </w:rPr>
        <w:t>oods are move</w:t>
      </w:r>
      <w:r w:rsidRPr="006F1E23">
        <w:rPr>
          <w:sz w:val="28"/>
        </w:rPr>
        <w:t>d freely between member nations without taxes</w:t>
      </w:r>
    </w:p>
    <w:p w14:paraId="61E41FCE" w14:textId="2BD86DFA" w:rsidR="00A105BB" w:rsidRPr="006F1E23" w:rsidRDefault="00A105BB" w:rsidP="002E528E">
      <w:pPr>
        <w:pStyle w:val="ListParagraph"/>
        <w:numPr>
          <w:ilvl w:val="0"/>
          <w:numId w:val="4"/>
        </w:numPr>
        <w:ind w:left="1260"/>
        <w:rPr>
          <w:sz w:val="28"/>
        </w:rPr>
      </w:pPr>
      <w:r w:rsidRPr="006F1E23">
        <w:rPr>
          <w:sz w:val="28"/>
        </w:rPr>
        <w:t>People can move</w:t>
      </w:r>
      <w:r w:rsidR="002E528E" w:rsidRPr="006F1E23">
        <w:rPr>
          <w:sz w:val="28"/>
        </w:rPr>
        <w:t>, cross, and work</w:t>
      </w:r>
      <w:r w:rsidRPr="006F1E23">
        <w:rPr>
          <w:sz w:val="28"/>
        </w:rPr>
        <w:t xml:space="preserve"> freely amongst member nations due to </w:t>
      </w:r>
      <w:r w:rsidRPr="006F1E23">
        <w:rPr>
          <w:b/>
          <w:sz w:val="28"/>
        </w:rPr>
        <w:t>Open Borders</w:t>
      </w:r>
    </w:p>
    <w:p w14:paraId="75E47D4C" w14:textId="158B97C3" w:rsidR="00A105BB" w:rsidRPr="006F1E23" w:rsidRDefault="00A105BB" w:rsidP="002E528E">
      <w:pPr>
        <w:pStyle w:val="ListParagraph"/>
        <w:numPr>
          <w:ilvl w:val="0"/>
          <w:numId w:val="4"/>
        </w:numPr>
        <w:ind w:left="1260"/>
        <w:rPr>
          <w:sz w:val="28"/>
        </w:rPr>
      </w:pPr>
      <w:r w:rsidRPr="006F1E23">
        <w:rPr>
          <w:sz w:val="28"/>
        </w:rPr>
        <w:t>Shared currency between member nations</w:t>
      </w:r>
    </w:p>
    <w:p w14:paraId="76B352D2" w14:textId="77777777" w:rsidR="005F129D" w:rsidRPr="006F1E23" w:rsidRDefault="005F129D" w:rsidP="002E528E">
      <w:pPr>
        <w:pStyle w:val="ListParagraph"/>
        <w:ind w:left="1260" w:hanging="360"/>
        <w:rPr>
          <w:sz w:val="28"/>
        </w:rPr>
      </w:pPr>
    </w:p>
    <w:p w14:paraId="5A3B467C" w14:textId="77777777" w:rsidR="00A105BB" w:rsidRPr="006F1E23" w:rsidRDefault="00A105BB" w:rsidP="00EF02CE">
      <w:pPr>
        <w:ind w:left="360" w:hanging="360"/>
        <w:jc w:val="center"/>
        <w:rPr>
          <w:sz w:val="28"/>
        </w:rPr>
      </w:pPr>
      <w:r w:rsidRPr="006F1E23">
        <w:rPr>
          <w:noProof/>
          <w:sz w:val="28"/>
        </w:rPr>
        <w:lastRenderedPageBreak/>
        <w:drawing>
          <wp:inline distT="0" distB="0" distL="0" distR="0" wp14:anchorId="298D2330" wp14:editId="268BBB29">
            <wp:extent cx="2120900" cy="15542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 bill.jpg"/>
                    <pic:cNvPicPr/>
                  </pic:nvPicPr>
                  <pic:blipFill>
                    <a:blip r:embed="rId6">
                      <a:grayscl/>
                      <a:extLst>
                        <a:ext uri="{28A0092B-C50C-407E-A947-70E740481C1C}">
                          <a14:useLocalDpi xmlns:a14="http://schemas.microsoft.com/office/drawing/2010/main" val="0"/>
                        </a:ext>
                      </a:extLst>
                    </a:blip>
                    <a:stretch>
                      <a:fillRect/>
                    </a:stretch>
                  </pic:blipFill>
                  <pic:spPr>
                    <a:xfrm>
                      <a:off x="0" y="0"/>
                      <a:ext cx="2120900" cy="1554247"/>
                    </a:xfrm>
                    <a:prstGeom prst="rect">
                      <a:avLst/>
                    </a:prstGeom>
                  </pic:spPr>
                </pic:pic>
              </a:graphicData>
            </a:graphic>
          </wp:inline>
        </w:drawing>
      </w:r>
      <w:r w:rsidRPr="006F1E23">
        <w:rPr>
          <w:noProof/>
          <w:sz w:val="28"/>
        </w:rPr>
        <w:drawing>
          <wp:inline distT="0" distB="0" distL="0" distR="0" wp14:anchorId="55AB4A73" wp14:editId="2753F06D">
            <wp:extent cx="1714500" cy="1473200"/>
            <wp:effectExtent l="0" t="0" r="1270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euro coin.jpg"/>
                    <pic:cNvPicPr/>
                  </pic:nvPicPr>
                  <pic:blipFill>
                    <a:blip r:embed="rId7">
                      <a:grayscl/>
                      <a:extLst>
                        <a:ext uri="{28A0092B-C50C-407E-A947-70E740481C1C}">
                          <a14:useLocalDpi xmlns:a14="http://schemas.microsoft.com/office/drawing/2010/main" val="0"/>
                        </a:ext>
                      </a:extLst>
                    </a:blip>
                    <a:stretch>
                      <a:fillRect/>
                    </a:stretch>
                  </pic:blipFill>
                  <pic:spPr>
                    <a:xfrm>
                      <a:off x="0" y="0"/>
                      <a:ext cx="1714500" cy="1473200"/>
                    </a:xfrm>
                    <a:prstGeom prst="rect">
                      <a:avLst/>
                    </a:prstGeom>
                  </pic:spPr>
                </pic:pic>
              </a:graphicData>
            </a:graphic>
          </wp:inline>
        </w:drawing>
      </w:r>
    </w:p>
    <w:p w14:paraId="587D2E8F" w14:textId="2F0BE86D" w:rsidR="005F129D" w:rsidRPr="006F1E23" w:rsidRDefault="005F129D" w:rsidP="00EF02CE">
      <w:pPr>
        <w:ind w:left="360" w:hanging="360"/>
        <w:rPr>
          <w:sz w:val="28"/>
          <w:u w:val="single"/>
        </w:rPr>
      </w:pPr>
      <w:r w:rsidRPr="006F1E23">
        <w:rPr>
          <w:sz w:val="28"/>
          <w:u w:val="single"/>
        </w:rPr>
        <w:t>Human Rights and Equality</w:t>
      </w:r>
    </w:p>
    <w:p w14:paraId="471FA0C2" w14:textId="185A89A0" w:rsidR="005F129D" w:rsidRPr="006F1E23" w:rsidRDefault="002E528E" w:rsidP="002E528E">
      <w:pPr>
        <w:ind w:left="360" w:firstLine="360"/>
        <w:rPr>
          <w:sz w:val="28"/>
        </w:rPr>
      </w:pPr>
      <w:r w:rsidRPr="006F1E23">
        <w:rPr>
          <w:b/>
          <w:sz w:val="28"/>
        </w:rPr>
        <w:t>6.</w:t>
      </w:r>
      <w:r w:rsidRPr="006F1E23">
        <w:rPr>
          <w:sz w:val="28"/>
        </w:rPr>
        <w:t xml:space="preserve"> </w:t>
      </w:r>
      <w:r w:rsidR="005F129D" w:rsidRPr="006F1E23">
        <w:rPr>
          <w:sz w:val="28"/>
        </w:rPr>
        <w:t>One of the EU’s main goals is to promote human rights</w:t>
      </w:r>
      <w:r w:rsidR="00A105BB" w:rsidRPr="006F1E23">
        <w:rPr>
          <w:sz w:val="28"/>
        </w:rPr>
        <w:t>,</w:t>
      </w:r>
      <w:r w:rsidR="005F129D" w:rsidRPr="006F1E23">
        <w:rPr>
          <w:sz w:val="28"/>
        </w:rPr>
        <w:t xml:space="preserve"> both internally</w:t>
      </w:r>
      <w:r w:rsidR="00A105BB" w:rsidRPr="006F1E23">
        <w:rPr>
          <w:sz w:val="28"/>
        </w:rPr>
        <w:t>, and around the world</w:t>
      </w:r>
      <w:r w:rsidR="005F129D" w:rsidRPr="006F1E23">
        <w:rPr>
          <w:sz w:val="28"/>
        </w:rPr>
        <w:t xml:space="preserve">. Since the 2009 </w:t>
      </w:r>
      <w:r w:rsidR="00A105BB" w:rsidRPr="006F1E23">
        <w:rPr>
          <w:sz w:val="28"/>
        </w:rPr>
        <w:t>signing of the Treaty of Lisbon</w:t>
      </w:r>
      <w:r w:rsidR="005F129D" w:rsidRPr="006F1E23">
        <w:rPr>
          <w:sz w:val="28"/>
        </w:rPr>
        <w:t xml:space="preserve">, the </w:t>
      </w:r>
      <w:r w:rsidR="005F129D" w:rsidRPr="006F1E23">
        <w:rPr>
          <w:b/>
          <w:sz w:val="28"/>
        </w:rPr>
        <w:t>EU's Charter of Fundamental Rights</w:t>
      </w:r>
      <w:r w:rsidR="005F129D" w:rsidRPr="006F1E23">
        <w:rPr>
          <w:sz w:val="28"/>
        </w:rPr>
        <w:t xml:space="preserve"> brings all these </w:t>
      </w:r>
      <w:r w:rsidR="00A105BB" w:rsidRPr="006F1E23">
        <w:rPr>
          <w:sz w:val="28"/>
        </w:rPr>
        <w:t xml:space="preserve">rights and goals </w:t>
      </w:r>
      <w:r w:rsidR="005F129D" w:rsidRPr="006F1E23">
        <w:rPr>
          <w:sz w:val="28"/>
        </w:rPr>
        <w:t>together in a single document. The EU's institutions are legally bound to uphold them, as are EU governments whenever they apply EU law.</w:t>
      </w:r>
      <w:r w:rsidR="00A105BB" w:rsidRPr="006F1E23">
        <w:rPr>
          <w:sz w:val="28"/>
        </w:rPr>
        <w:t xml:space="preserve"> The EU’s main focus is: </w:t>
      </w:r>
    </w:p>
    <w:p w14:paraId="3FCCDA8D" w14:textId="77777777" w:rsidR="00A105BB" w:rsidRPr="006F1E23" w:rsidRDefault="00A105BB" w:rsidP="00EF02CE">
      <w:pPr>
        <w:ind w:left="360" w:hanging="360"/>
        <w:rPr>
          <w:sz w:val="28"/>
        </w:rPr>
      </w:pPr>
    </w:p>
    <w:p w14:paraId="645E7A3E" w14:textId="6CE6EBC5" w:rsidR="002E528E" w:rsidRPr="006F1E23" w:rsidRDefault="00A105BB" w:rsidP="002E528E">
      <w:pPr>
        <w:ind w:left="360" w:firstLine="1440"/>
        <w:rPr>
          <w:sz w:val="28"/>
        </w:rPr>
      </w:pPr>
      <w:r w:rsidRPr="006F1E23">
        <w:rPr>
          <w:sz w:val="28"/>
        </w:rPr>
        <w:t xml:space="preserve">1. Human dignity   </w:t>
      </w:r>
      <w:r w:rsidR="002E528E" w:rsidRPr="006F1E23">
        <w:rPr>
          <w:sz w:val="28"/>
        </w:rPr>
        <w:tab/>
      </w:r>
      <w:r w:rsidRPr="006F1E23">
        <w:rPr>
          <w:sz w:val="28"/>
        </w:rPr>
        <w:t xml:space="preserve">2. Freedom </w:t>
      </w:r>
      <w:r w:rsidR="002E528E" w:rsidRPr="006F1E23">
        <w:rPr>
          <w:sz w:val="28"/>
        </w:rPr>
        <w:tab/>
      </w:r>
      <w:r w:rsidRPr="006F1E23">
        <w:rPr>
          <w:sz w:val="28"/>
        </w:rPr>
        <w:t xml:space="preserve"> </w:t>
      </w:r>
      <w:r w:rsidR="002E528E" w:rsidRPr="006F1E23">
        <w:rPr>
          <w:sz w:val="28"/>
        </w:rPr>
        <w:tab/>
      </w:r>
      <w:r w:rsidR="002E528E" w:rsidRPr="006F1E23">
        <w:rPr>
          <w:sz w:val="28"/>
        </w:rPr>
        <w:tab/>
      </w:r>
      <w:r w:rsidRPr="006F1E23">
        <w:rPr>
          <w:sz w:val="28"/>
        </w:rPr>
        <w:t xml:space="preserve"> 3. Democracy   </w:t>
      </w:r>
    </w:p>
    <w:p w14:paraId="2272FCF0" w14:textId="3507959B" w:rsidR="00A105BB" w:rsidRPr="006F1E23" w:rsidRDefault="00A105BB" w:rsidP="002E528E">
      <w:pPr>
        <w:ind w:left="360" w:firstLine="1440"/>
        <w:rPr>
          <w:sz w:val="28"/>
        </w:rPr>
      </w:pPr>
      <w:r w:rsidRPr="006F1E23">
        <w:rPr>
          <w:sz w:val="28"/>
        </w:rPr>
        <w:t xml:space="preserve">4. Equality   </w:t>
      </w:r>
      <w:r w:rsidR="002E528E" w:rsidRPr="006F1E23">
        <w:rPr>
          <w:sz w:val="28"/>
        </w:rPr>
        <w:tab/>
      </w:r>
      <w:r w:rsidR="002E528E" w:rsidRPr="006F1E23">
        <w:rPr>
          <w:sz w:val="28"/>
        </w:rPr>
        <w:tab/>
      </w:r>
      <w:r w:rsidRPr="006F1E23">
        <w:rPr>
          <w:sz w:val="28"/>
        </w:rPr>
        <w:t xml:space="preserve">5. The Rule of </w:t>
      </w:r>
      <w:proofErr w:type="gramStart"/>
      <w:r w:rsidRPr="006F1E23">
        <w:rPr>
          <w:sz w:val="28"/>
        </w:rPr>
        <w:t xml:space="preserve">Law  </w:t>
      </w:r>
      <w:r w:rsidR="006F1E23">
        <w:rPr>
          <w:sz w:val="28"/>
        </w:rPr>
        <w:tab/>
      </w:r>
      <w:proofErr w:type="gramEnd"/>
      <w:r w:rsidRPr="006F1E23">
        <w:rPr>
          <w:sz w:val="28"/>
        </w:rPr>
        <w:t xml:space="preserve"> 6. Human Rights</w:t>
      </w:r>
    </w:p>
    <w:p w14:paraId="2BFA63A1" w14:textId="77777777" w:rsidR="00A105BB" w:rsidRPr="006F1E23" w:rsidRDefault="00A105BB" w:rsidP="00EF02CE">
      <w:pPr>
        <w:ind w:left="360" w:hanging="360"/>
        <w:rPr>
          <w:sz w:val="28"/>
          <w:u w:val="single"/>
        </w:rPr>
      </w:pPr>
    </w:p>
    <w:p w14:paraId="4344D19D" w14:textId="4F7FE4FA" w:rsidR="005F129D" w:rsidRPr="006F1E23" w:rsidRDefault="00FB5D64" w:rsidP="00EF02CE">
      <w:pPr>
        <w:ind w:left="360" w:hanging="360"/>
        <w:rPr>
          <w:sz w:val="28"/>
          <w:u w:val="single"/>
        </w:rPr>
      </w:pPr>
      <w:r w:rsidRPr="006F1E23">
        <w:rPr>
          <w:sz w:val="28"/>
          <w:u w:val="single"/>
        </w:rPr>
        <w:t>Why Not All</w:t>
      </w:r>
      <w:r w:rsidR="006F1E23">
        <w:rPr>
          <w:sz w:val="28"/>
          <w:u w:val="single"/>
        </w:rPr>
        <w:t>?</w:t>
      </w:r>
    </w:p>
    <w:p w14:paraId="6E61805E" w14:textId="2040EA76" w:rsidR="005F129D" w:rsidRDefault="00D605E5" w:rsidP="00D605E5">
      <w:pPr>
        <w:ind w:left="360" w:firstLine="360"/>
        <w:rPr>
          <w:sz w:val="28"/>
        </w:rPr>
      </w:pPr>
      <w:r w:rsidRPr="006F1E23">
        <w:rPr>
          <w:b/>
          <w:sz w:val="28"/>
        </w:rPr>
        <w:t>7.</w:t>
      </w:r>
      <w:r w:rsidRPr="006F1E23">
        <w:rPr>
          <w:sz w:val="28"/>
        </w:rPr>
        <w:t xml:space="preserve"> </w:t>
      </w:r>
      <w:r w:rsidR="00A105BB" w:rsidRPr="006F1E23">
        <w:rPr>
          <w:sz w:val="28"/>
        </w:rPr>
        <w:t>As the EU</w:t>
      </w:r>
      <w:r w:rsidR="005F129D" w:rsidRPr="006F1E23">
        <w:rPr>
          <w:sz w:val="28"/>
        </w:rPr>
        <w:t xml:space="preserve"> continues to grow</w:t>
      </w:r>
      <w:r w:rsidR="00A105BB" w:rsidRPr="006F1E23">
        <w:rPr>
          <w:sz w:val="28"/>
        </w:rPr>
        <w:t xml:space="preserve"> and more countries join</w:t>
      </w:r>
      <w:r w:rsidR="005F129D" w:rsidRPr="006F1E23">
        <w:rPr>
          <w:sz w:val="28"/>
        </w:rPr>
        <w:t>, the EU remains focused on making its governing instituti</w:t>
      </w:r>
      <w:r w:rsidR="00286927" w:rsidRPr="006F1E23">
        <w:rPr>
          <w:sz w:val="28"/>
        </w:rPr>
        <w:t xml:space="preserve">ons more </w:t>
      </w:r>
      <w:r w:rsidR="005F129D" w:rsidRPr="006F1E23">
        <w:rPr>
          <w:b/>
          <w:sz w:val="28"/>
        </w:rPr>
        <w:t>democratic</w:t>
      </w:r>
      <w:r w:rsidR="005F129D" w:rsidRPr="006F1E23">
        <w:rPr>
          <w:sz w:val="28"/>
        </w:rPr>
        <w:t xml:space="preserve">. </w:t>
      </w:r>
      <w:r w:rsidR="00FB5D64" w:rsidRPr="006F1E23">
        <w:rPr>
          <w:sz w:val="28"/>
        </w:rPr>
        <w:t xml:space="preserve">However, there are many nations in Europe who feel that the EU is not a fair agency. For instance, Eastern European Countries who were originally linked to the Soviet Union are not allowed to join the EU unless they pay upfront fines and fees. Also, smaller countries refuse to join the EU because doing so would make their own governments invalid, as they would have to follow EU decisions, yet are not strong enough to make EU policy changes. Lastly, poorer nations are not allowed to join the EU because wealthy EU nations do not want cheap labor to flood their country since people can move and work freely, making prices and minimum wages go down. </w:t>
      </w:r>
    </w:p>
    <w:p w14:paraId="746C4212" w14:textId="5D5AA28C" w:rsidR="009B55D7" w:rsidRDefault="009B55D7" w:rsidP="00D605E5">
      <w:pPr>
        <w:ind w:left="360" w:firstLine="360"/>
        <w:rPr>
          <w:sz w:val="28"/>
        </w:rPr>
      </w:pPr>
    </w:p>
    <w:p w14:paraId="064D44F2" w14:textId="77A482BA" w:rsidR="009B55D7" w:rsidRPr="006F1E23" w:rsidRDefault="009B55D7" w:rsidP="00D605E5">
      <w:pPr>
        <w:ind w:left="360" w:firstLine="360"/>
        <w:rPr>
          <w:sz w:val="28"/>
        </w:rPr>
      </w:pPr>
      <w:proofErr w:type="gramStart"/>
      <w:r>
        <w:rPr>
          <w:sz w:val="28"/>
        </w:rPr>
        <w:t>Also,  the</w:t>
      </w:r>
      <w:proofErr w:type="gramEnd"/>
      <w:r>
        <w:rPr>
          <w:sz w:val="28"/>
        </w:rPr>
        <w:t xml:space="preserve"> United Kingdom in 2016 voted to leave the EU, an event known as </w:t>
      </w:r>
      <w:proofErr w:type="spellStart"/>
      <w:r>
        <w:rPr>
          <w:b/>
          <w:sz w:val="28"/>
        </w:rPr>
        <w:t>Brexit</w:t>
      </w:r>
      <w:proofErr w:type="spellEnd"/>
      <w:r>
        <w:rPr>
          <w:sz w:val="28"/>
        </w:rPr>
        <w:t xml:space="preserve"> (British exit), and is still in the process of negotiating the terms of their separation.</w:t>
      </w:r>
    </w:p>
    <w:p w14:paraId="2D86965A" w14:textId="77777777" w:rsidR="005F129D" w:rsidRPr="006F1E23" w:rsidRDefault="005F129D" w:rsidP="00D605E5">
      <w:pPr>
        <w:ind w:left="360"/>
        <w:rPr>
          <w:sz w:val="28"/>
          <w:u w:val="single"/>
        </w:rPr>
      </w:pPr>
    </w:p>
    <w:p w14:paraId="14EAAFB1" w14:textId="3265AEFE" w:rsidR="005F129D" w:rsidRPr="006F1E23" w:rsidRDefault="00286927" w:rsidP="00D605E5">
      <w:pPr>
        <w:ind w:left="360" w:hanging="270"/>
        <w:rPr>
          <w:sz w:val="28"/>
          <w:u w:val="single"/>
        </w:rPr>
      </w:pPr>
      <w:r w:rsidRPr="006F1E23">
        <w:rPr>
          <w:sz w:val="28"/>
          <w:u w:val="single"/>
        </w:rPr>
        <w:t>Lasting Effects</w:t>
      </w:r>
    </w:p>
    <w:p w14:paraId="0F72D0A3" w14:textId="4C0B5E73" w:rsidR="005F129D" w:rsidRPr="006F1E23" w:rsidRDefault="00D605E5" w:rsidP="006F1E23">
      <w:pPr>
        <w:rPr>
          <w:rFonts w:ascii="Times New Roman" w:eastAsia="Times New Roman" w:hAnsi="Times New Roman" w:cs="Times New Roman"/>
          <w:sz w:val="22"/>
          <w:szCs w:val="20"/>
        </w:rPr>
      </w:pPr>
      <w:r w:rsidRPr="006F1E23">
        <w:rPr>
          <w:b/>
          <w:sz w:val="28"/>
        </w:rPr>
        <w:tab/>
        <w:t>8.</w:t>
      </w:r>
      <w:r w:rsidRPr="006F1E23">
        <w:rPr>
          <w:sz w:val="28"/>
        </w:rPr>
        <w:t xml:space="preserve"> </w:t>
      </w:r>
      <w:r w:rsidR="005F129D" w:rsidRPr="006F1E23">
        <w:rPr>
          <w:sz w:val="28"/>
        </w:rPr>
        <w:t xml:space="preserve">The European </w:t>
      </w:r>
      <w:r w:rsidR="00286927" w:rsidRPr="006F1E23">
        <w:rPr>
          <w:sz w:val="28"/>
        </w:rPr>
        <w:t>Union has developed into much m</w:t>
      </w:r>
      <w:r w:rsidR="00FB5D64" w:rsidRPr="006F1E23">
        <w:rPr>
          <w:sz w:val="28"/>
        </w:rPr>
        <w:t>ore than an economic group, by becoming</w:t>
      </w:r>
      <w:r w:rsidR="00286927" w:rsidRPr="006F1E23">
        <w:rPr>
          <w:sz w:val="28"/>
        </w:rPr>
        <w:t xml:space="preserve"> the influential political, economic, and human rights governing body that it is today. </w:t>
      </w:r>
      <w:r w:rsidR="00FB5D64" w:rsidRPr="006F1E23">
        <w:rPr>
          <w:sz w:val="28"/>
        </w:rPr>
        <w:t>Led by its President,</w:t>
      </w:r>
      <w:r w:rsidR="005F129D" w:rsidRPr="006F1E23">
        <w:rPr>
          <w:sz w:val="28"/>
        </w:rPr>
        <w:t xml:space="preserve"> curre</w:t>
      </w:r>
      <w:r w:rsidR="00FB5D64" w:rsidRPr="006F1E23">
        <w:rPr>
          <w:sz w:val="28"/>
        </w:rPr>
        <w:t xml:space="preserve">ntly </w:t>
      </w:r>
      <w:r w:rsidR="006F1E23" w:rsidRPr="006F1E23">
        <w:rPr>
          <w:rFonts w:eastAsia="Times New Roman" w:cs="Arial"/>
          <w:color w:val="222222"/>
          <w:sz w:val="28"/>
          <w:shd w:val="clear" w:color="auto" w:fill="FFFFFF"/>
        </w:rPr>
        <w:t>Jean-Claude Juncker</w:t>
      </w:r>
      <w:r w:rsidR="00FB5D64" w:rsidRPr="006F1E23">
        <w:rPr>
          <w:sz w:val="28"/>
        </w:rPr>
        <w:t xml:space="preserve">, </w:t>
      </w:r>
      <w:r w:rsidR="00286927" w:rsidRPr="006F1E23">
        <w:rPr>
          <w:sz w:val="28"/>
        </w:rPr>
        <w:t xml:space="preserve">Europe is moving towards becoming a </w:t>
      </w:r>
      <w:proofErr w:type="spellStart"/>
      <w:r w:rsidR="00286927" w:rsidRPr="006F1E23">
        <w:rPr>
          <w:b/>
          <w:sz w:val="28"/>
        </w:rPr>
        <w:t>Supernation</w:t>
      </w:r>
      <w:proofErr w:type="spellEnd"/>
      <w:r w:rsidR="009B55D7">
        <w:rPr>
          <w:sz w:val="28"/>
        </w:rPr>
        <w:t xml:space="preserve"> on a global</w:t>
      </w:r>
      <w:r w:rsidR="00286927" w:rsidRPr="006F1E23">
        <w:rPr>
          <w:sz w:val="28"/>
        </w:rPr>
        <w:t xml:space="preserve"> scale. The EU is ready to take on </w:t>
      </w:r>
      <w:r w:rsidR="00FB5D64" w:rsidRPr="006F1E23">
        <w:rPr>
          <w:sz w:val="28"/>
        </w:rPr>
        <w:t>worldwide issues as a continent</w:t>
      </w:r>
      <w:r w:rsidR="00286927" w:rsidRPr="006F1E23">
        <w:rPr>
          <w:sz w:val="28"/>
        </w:rPr>
        <w:t>, while protecting and advancing the ‘citizens of Europe’.</w:t>
      </w:r>
      <w:r w:rsidR="00FB5D64" w:rsidRPr="006F1E23">
        <w:rPr>
          <w:sz w:val="28"/>
        </w:rPr>
        <w:t xml:space="preserve"> </w:t>
      </w:r>
    </w:p>
    <w:p w14:paraId="71F4FF94" w14:textId="77777777" w:rsidR="005F129D" w:rsidRPr="006F1E23" w:rsidRDefault="005F129D" w:rsidP="00D605E5">
      <w:pPr>
        <w:ind w:left="360"/>
        <w:rPr>
          <w:sz w:val="28"/>
        </w:rPr>
      </w:pPr>
    </w:p>
    <w:p w14:paraId="5219E842" w14:textId="0EA8039F" w:rsidR="0024002C" w:rsidRPr="006F1E23" w:rsidRDefault="0024002C" w:rsidP="00EF02CE">
      <w:pPr>
        <w:ind w:left="360" w:hanging="360"/>
        <w:rPr>
          <w:sz w:val="28"/>
        </w:rPr>
      </w:pPr>
    </w:p>
    <w:p w14:paraId="7F20213C" w14:textId="77777777" w:rsidR="0024002C" w:rsidRPr="006F1E23" w:rsidRDefault="0024002C" w:rsidP="00EF02CE">
      <w:pPr>
        <w:ind w:left="360" w:hanging="360"/>
        <w:rPr>
          <w:sz w:val="28"/>
        </w:rPr>
      </w:pPr>
    </w:p>
    <w:sectPr w:rsidR="0024002C" w:rsidRPr="006F1E23" w:rsidSect="00EF02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81279"/>
    <w:multiLevelType w:val="hybridMultilevel"/>
    <w:tmpl w:val="DB78408A"/>
    <w:lvl w:ilvl="0" w:tplc="E03AA7C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14B80"/>
    <w:multiLevelType w:val="hybridMultilevel"/>
    <w:tmpl w:val="775C8B1A"/>
    <w:lvl w:ilvl="0" w:tplc="AFF6FB6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5A3C66"/>
    <w:multiLevelType w:val="hybridMultilevel"/>
    <w:tmpl w:val="F7366E2A"/>
    <w:lvl w:ilvl="0" w:tplc="FCE6C78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207753"/>
    <w:multiLevelType w:val="hybridMultilevel"/>
    <w:tmpl w:val="FF0E5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34341A"/>
    <w:multiLevelType w:val="hybridMultilevel"/>
    <w:tmpl w:val="9A2612B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8BE"/>
    <w:rsid w:val="000F243B"/>
    <w:rsid w:val="001804D8"/>
    <w:rsid w:val="001A7BEC"/>
    <w:rsid w:val="001B5C3E"/>
    <w:rsid w:val="0024002C"/>
    <w:rsid w:val="002540DB"/>
    <w:rsid w:val="00286927"/>
    <w:rsid w:val="002E528E"/>
    <w:rsid w:val="003D1234"/>
    <w:rsid w:val="005F129D"/>
    <w:rsid w:val="006F1E23"/>
    <w:rsid w:val="008972A2"/>
    <w:rsid w:val="00916534"/>
    <w:rsid w:val="0091776C"/>
    <w:rsid w:val="009B55D7"/>
    <w:rsid w:val="00A105BB"/>
    <w:rsid w:val="00C02899"/>
    <w:rsid w:val="00CD775F"/>
    <w:rsid w:val="00D605E5"/>
    <w:rsid w:val="00D7134F"/>
    <w:rsid w:val="00EF02CE"/>
    <w:rsid w:val="00F428BE"/>
    <w:rsid w:val="00FB5D64"/>
    <w:rsid w:val="75012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2BC83F"/>
  <w14:defaultImageDpi w14:val="300"/>
  <w15:docId w15:val="{0A57CF17-D1A2-40E4-A43B-5339CC14D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29D"/>
    <w:pPr>
      <w:ind w:left="720"/>
      <w:contextualSpacing/>
    </w:pPr>
  </w:style>
  <w:style w:type="paragraph" w:styleId="BalloonText">
    <w:name w:val="Balloon Text"/>
    <w:basedOn w:val="Normal"/>
    <w:link w:val="BalloonTextChar"/>
    <w:uiPriority w:val="99"/>
    <w:semiHidden/>
    <w:unhideWhenUsed/>
    <w:rsid w:val="009177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776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2999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HCISD</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Armendariz</dc:creator>
  <cp:keywords/>
  <dc:description/>
  <cp:lastModifiedBy>Lopez, Jordan H (MCHS)</cp:lastModifiedBy>
  <cp:revision>2</cp:revision>
  <cp:lastPrinted>2018-01-30T16:45:00Z</cp:lastPrinted>
  <dcterms:created xsi:type="dcterms:W3CDTF">2019-11-18T15:59:00Z</dcterms:created>
  <dcterms:modified xsi:type="dcterms:W3CDTF">2019-11-18T15:59:00Z</dcterms:modified>
</cp:coreProperties>
</file>