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3150"/>
        <w:gridCol w:w="5062"/>
        <w:gridCol w:w="2058"/>
        <w:gridCol w:w="4400"/>
      </w:tblGrid>
      <w:tr w:rsidR="00004C1B" w14:paraId="40782626" w14:textId="4132F8FD" w:rsidTr="00470435">
        <w:tc>
          <w:tcPr>
            <w:tcW w:w="3150" w:type="dxa"/>
            <w:vAlign w:val="center"/>
          </w:tcPr>
          <w:p w14:paraId="6F122335" w14:textId="77777777" w:rsidR="00004C1B" w:rsidRDefault="00004C1B" w:rsidP="00004C1B">
            <w:pPr>
              <w:jc w:val="center"/>
            </w:pPr>
            <w:bookmarkStart w:id="0" w:name="_GoBack"/>
            <w:bookmarkEnd w:id="0"/>
            <w:r>
              <w:t>Check the option that supports information from the document</w:t>
            </w:r>
          </w:p>
        </w:tc>
        <w:tc>
          <w:tcPr>
            <w:tcW w:w="5062" w:type="dxa"/>
          </w:tcPr>
          <w:p w14:paraId="25DD93B4" w14:textId="77777777" w:rsidR="00004C1B" w:rsidRDefault="00004C1B" w:rsidP="00004C1B">
            <w:pPr>
              <w:jc w:val="center"/>
            </w:pPr>
            <w:r>
              <w:t>Using evidence from the document, explain why you feel that the costs of accepting refugees outweigh the benefits or why the benefits outweigh the costs.</w:t>
            </w:r>
          </w:p>
        </w:tc>
        <w:tc>
          <w:tcPr>
            <w:tcW w:w="2058" w:type="dxa"/>
          </w:tcPr>
          <w:p w14:paraId="31028C7D" w14:textId="7C982C8B" w:rsidR="00004C1B" w:rsidRDefault="00004C1B" w:rsidP="00004C1B">
            <w:pPr>
              <w:jc w:val="center"/>
            </w:pPr>
            <w:r w:rsidRPr="009B2672">
              <w:t>Check the option that supports information from the document</w:t>
            </w:r>
          </w:p>
        </w:tc>
        <w:tc>
          <w:tcPr>
            <w:tcW w:w="4400" w:type="dxa"/>
          </w:tcPr>
          <w:p w14:paraId="5B86D90D" w14:textId="74F1C023" w:rsidR="00004C1B" w:rsidRDefault="00004C1B" w:rsidP="00004C1B">
            <w:pPr>
              <w:jc w:val="center"/>
            </w:pPr>
            <w:r w:rsidRPr="009B2672">
              <w:t>Using evidence from the document, explain why you feel that the costs of accepting refugees outweigh the benefits or why the benefits outweigh the costs.</w:t>
            </w:r>
          </w:p>
        </w:tc>
      </w:tr>
      <w:tr w:rsidR="00004C1B" w14:paraId="7F4DD086" w14:textId="5F41AB13" w:rsidTr="00470435">
        <w:tc>
          <w:tcPr>
            <w:tcW w:w="3150" w:type="dxa"/>
            <w:vAlign w:val="center"/>
          </w:tcPr>
          <w:p w14:paraId="4157D84B" w14:textId="1DC87647" w:rsidR="00004C1B" w:rsidRPr="00004C1B" w:rsidRDefault="00004C1B" w:rsidP="00004C1B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Britain </w:t>
            </w:r>
          </w:p>
          <w:p w14:paraId="1E681EFA" w14:textId="495AF438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Reject refugees and migrants</w:t>
            </w:r>
          </w:p>
          <w:p w14:paraId="1B7926B4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Accept refugees and migrants</w:t>
            </w:r>
          </w:p>
          <w:p w14:paraId="11CE7E9E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Accept refugees and migrants under certain conditions</w:t>
            </w:r>
          </w:p>
        </w:tc>
        <w:tc>
          <w:tcPr>
            <w:tcW w:w="5062" w:type="dxa"/>
          </w:tcPr>
          <w:p w14:paraId="39DC21DB" w14:textId="77777777" w:rsidR="00004C1B" w:rsidRDefault="00004C1B" w:rsidP="00B11ADE">
            <w:pPr>
              <w:jc w:val="center"/>
            </w:pPr>
          </w:p>
          <w:p w14:paraId="4D0B99B6" w14:textId="77777777" w:rsidR="00004C1B" w:rsidRDefault="00004C1B" w:rsidP="00B11ADE">
            <w:pPr>
              <w:jc w:val="center"/>
            </w:pPr>
          </w:p>
          <w:p w14:paraId="5114BC13" w14:textId="77777777" w:rsidR="00004C1B" w:rsidRDefault="00004C1B" w:rsidP="00B11ADE">
            <w:pPr>
              <w:jc w:val="center"/>
            </w:pPr>
          </w:p>
          <w:p w14:paraId="23800064" w14:textId="77777777" w:rsidR="00004C1B" w:rsidRDefault="00004C1B" w:rsidP="00B11ADE">
            <w:pPr>
              <w:jc w:val="center"/>
            </w:pPr>
          </w:p>
          <w:p w14:paraId="009BCDDB" w14:textId="77777777" w:rsidR="00004C1B" w:rsidRDefault="00004C1B" w:rsidP="00B11ADE">
            <w:pPr>
              <w:jc w:val="center"/>
            </w:pPr>
          </w:p>
          <w:p w14:paraId="7434EFA5" w14:textId="77777777" w:rsidR="00004C1B" w:rsidRDefault="00004C1B" w:rsidP="00B11ADE">
            <w:pPr>
              <w:jc w:val="center"/>
            </w:pPr>
          </w:p>
          <w:p w14:paraId="2DDA89C6" w14:textId="77777777" w:rsidR="00004C1B" w:rsidRDefault="00004C1B" w:rsidP="00B11ADE">
            <w:pPr>
              <w:jc w:val="center"/>
            </w:pPr>
          </w:p>
          <w:p w14:paraId="33E44779" w14:textId="77777777" w:rsidR="00004C1B" w:rsidRDefault="00004C1B" w:rsidP="00B11ADE">
            <w:pPr>
              <w:jc w:val="center"/>
            </w:pPr>
          </w:p>
          <w:p w14:paraId="5796BEED" w14:textId="77777777" w:rsidR="00004C1B" w:rsidRDefault="00004C1B" w:rsidP="00B11ADE">
            <w:pPr>
              <w:jc w:val="center"/>
            </w:pPr>
          </w:p>
          <w:p w14:paraId="4D277F5C" w14:textId="77777777" w:rsidR="00004C1B" w:rsidRDefault="00004C1B" w:rsidP="00B11ADE">
            <w:pPr>
              <w:jc w:val="center"/>
            </w:pPr>
          </w:p>
        </w:tc>
        <w:tc>
          <w:tcPr>
            <w:tcW w:w="2058" w:type="dxa"/>
          </w:tcPr>
          <w:p w14:paraId="4D6934C5" w14:textId="77777777" w:rsidR="00004C1B" w:rsidRDefault="00004C1B" w:rsidP="00004C1B">
            <w:pPr>
              <w:ind w:left="31"/>
              <w:rPr>
                <w:b/>
              </w:rPr>
            </w:pPr>
            <w:r w:rsidRPr="00004C1B">
              <w:rPr>
                <w:b/>
              </w:rPr>
              <w:t>Slovakia</w:t>
            </w:r>
          </w:p>
          <w:p w14:paraId="3B0FCF23" w14:textId="219101A6" w:rsidR="00004C1B" w:rsidRPr="00004C1B" w:rsidRDefault="00004C1B" w:rsidP="00004C1B">
            <w:pPr>
              <w:ind w:left="31"/>
            </w:pPr>
            <w:r w:rsidRPr="00004C1B">
              <w:t>O</w:t>
            </w:r>
            <w:r>
              <w:t xml:space="preserve">   </w:t>
            </w:r>
            <w:r w:rsidRPr="00004C1B">
              <w:t xml:space="preserve"> Reject refugees and migrants</w:t>
            </w:r>
          </w:p>
          <w:p w14:paraId="688A43E9" w14:textId="49B0C8CB" w:rsidR="00004C1B" w:rsidRPr="00004C1B" w:rsidRDefault="00004C1B" w:rsidP="00004C1B">
            <w:pPr>
              <w:ind w:left="31"/>
            </w:pPr>
            <w:r w:rsidRPr="00004C1B">
              <w:t xml:space="preserve">o </w:t>
            </w:r>
            <w:r>
              <w:t xml:space="preserve">   </w:t>
            </w:r>
            <w:r w:rsidRPr="00004C1B">
              <w:t>Accept refugees and migrants</w:t>
            </w:r>
          </w:p>
          <w:p w14:paraId="762354C1" w14:textId="44C802FC" w:rsidR="00004C1B" w:rsidRPr="00004C1B" w:rsidRDefault="00004C1B" w:rsidP="00004C1B">
            <w:pPr>
              <w:ind w:left="31"/>
              <w:rPr>
                <w:b/>
              </w:rPr>
            </w:pPr>
            <w:r w:rsidRPr="00004C1B">
              <w:t xml:space="preserve">o </w:t>
            </w:r>
            <w:r>
              <w:t xml:space="preserve">   </w:t>
            </w:r>
            <w:r w:rsidRPr="00004C1B">
              <w:t>Accept refugees and migrants under certain conditions</w:t>
            </w:r>
          </w:p>
        </w:tc>
        <w:tc>
          <w:tcPr>
            <w:tcW w:w="4400" w:type="dxa"/>
          </w:tcPr>
          <w:p w14:paraId="754CF28F" w14:textId="77777777" w:rsidR="00004C1B" w:rsidRDefault="00004C1B" w:rsidP="00B11ADE">
            <w:pPr>
              <w:jc w:val="center"/>
            </w:pPr>
          </w:p>
        </w:tc>
      </w:tr>
      <w:tr w:rsidR="00004C1B" w14:paraId="5D384995" w14:textId="24023F0D" w:rsidTr="00470435">
        <w:tc>
          <w:tcPr>
            <w:tcW w:w="3150" w:type="dxa"/>
            <w:vAlign w:val="center"/>
          </w:tcPr>
          <w:p w14:paraId="553DA6E4" w14:textId="2B31548D" w:rsidR="00004C1B" w:rsidRPr="00004C1B" w:rsidRDefault="00004C1B" w:rsidP="00004C1B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Denmark</w:t>
            </w:r>
          </w:p>
          <w:p w14:paraId="66A93E8E" w14:textId="2E6E36EB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Reject refugees and migrants</w:t>
            </w:r>
          </w:p>
          <w:p w14:paraId="05D1CBFE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Accept refugees and migrants</w:t>
            </w:r>
          </w:p>
          <w:p w14:paraId="5C8B9328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Accept refugees and migrants under certain conditions</w:t>
            </w:r>
          </w:p>
        </w:tc>
        <w:tc>
          <w:tcPr>
            <w:tcW w:w="5062" w:type="dxa"/>
          </w:tcPr>
          <w:p w14:paraId="71995519" w14:textId="77777777" w:rsidR="00004C1B" w:rsidRDefault="00004C1B" w:rsidP="00B11ADE">
            <w:pPr>
              <w:jc w:val="center"/>
            </w:pPr>
          </w:p>
          <w:p w14:paraId="22628BAE" w14:textId="77777777" w:rsidR="00004C1B" w:rsidRDefault="00004C1B" w:rsidP="00B11ADE">
            <w:pPr>
              <w:jc w:val="center"/>
            </w:pPr>
          </w:p>
          <w:p w14:paraId="399565C2" w14:textId="77777777" w:rsidR="00004C1B" w:rsidRDefault="00004C1B" w:rsidP="00B11ADE">
            <w:pPr>
              <w:jc w:val="center"/>
            </w:pPr>
          </w:p>
          <w:p w14:paraId="336D8B42" w14:textId="77777777" w:rsidR="00004C1B" w:rsidRDefault="00004C1B" w:rsidP="00B11ADE">
            <w:pPr>
              <w:jc w:val="center"/>
            </w:pPr>
          </w:p>
          <w:p w14:paraId="0C843D45" w14:textId="77777777" w:rsidR="00004C1B" w:rsidRDefault="00004C1B" w:rsidP="00B11ADE">
            <w:pPr>
              <w:jc w:val="center"/>
            </w:pPr>
          </w:p>
          <w:p w14:paraId="482F2ED2" w14:textId="77777777" w:rsidR="00004C1B" w:rsidRDefault="00004C1B" w:rsidP="00B11ADE">
            <w:pPr>
              <w:jc w:val="center"/>
            </w:pPr>
          </w:p>
          <w:p w14:paraId="55241551" w14:textId="77777777" w:rsidR="00004C1B" w:rsidRDefault="00004C1B" w:rsidP="00B11ADE">
            <w:pPr>
              <w:jc w:val="center"/>
            </w:pPr>
          </w:p>
          <w:p w14:paraId="645294E6" w14:textId="77777777" w:rsidR="00004C1B" w:rsidRDefault="00004C1B" w:rsidP="00B11ADE">
            <w:pPr>
              <w:jc w:val="center"/>
            </w:pPr>
          </w:p>
          <w:p w14:paraId="4F27188A" w14:textId="77777777" w:rsidR="00004C1B" w:rsidRDefault="00004C1B" w:rsidP="00B11ADE">
            <w:pPr>
              <w:jc w:val="center"/>
            </w:pPr>
          </w:p>
          <w:p w14:paraId="29E54FEF" w14:textId="77777777" w:rsidR="00004C1B" w:rsidRDefault="00004C1B" w:rsidP="00B11ADE">
            <w:pPr>
              <w:jc w:val="center"/>
            </w:pPr>
          </w:p>
        </w:tc>
        <w:tc>
          <w:tcPr>
            <w:tcW w:w="2058" w:type="dxa"/>
          </w:tcPr>
          <w:p w14:paraId="3698DEC7" w14:textId="4814951A" w:rsidR="00004C1B" w:rsidRPr="00004C1B" w:rsidRDefault="00004C1B" w:rsidP="00004C1B">
            <w:pPr>
              <w:rPr>
                <w:b/>
              </w:rPr>
            </w:pPr>
            <w:r w:rsidRPr="00004C1B">
              <w:rPr>
                <w:b/>
              </w:rPr>
              <w:t>Hungary</w:t>
            </w:r>
          </w:p>
          <w:p w14:paraId="004B8E00" w14:textId="77777777" w:rsidR="00004C1B" w:rsidRDefault="00004C1B" w:rsidP="00004C1B">
            <w:r>
              <w:t>O    Reject refugees and migrants</w:t>
            </w:r>
          </w:p>
          <w:p w14:paraId="6D93347E" w14:textId="77777777" w:rsidR="00004C1B" w:rsidRDefault="00004C1B" w:rsidP="00004C1B">
            <w:r>
              <w:t>o    Accept refugees and migrants</w:t>
            </w:r>
          </w:p>
          <w:p w14:paraId="353C43D3" w14:textId="4351C334" w:rsidR="00004C1B" w:rsidRDefault="00004C1B" w:rsidP="00004C1B">
            <w:r>
              <w:t>o    Accept refugees and migrants under certain conditions</w:t>
            </w:r>
          </w:p>
        </w:tc>
        <w:tc>
          <w:tcPr>
            <w:tcW w:w="4400" w:type="dxa"/>
          </w:tcPr>
          <w:p w14:paraId="0539AD2B" w14:textId="77777777" w:rsidR="00004C1B" w:rsidRDefault="00004C1B" w:rsidP="00B11ADE">
            <w:pPr>
              <w:jc w:val="center"/>
            </w:pPr>
          </w:p>
        </w:tc>
      </w:tr>
      <w:tr w:rsidR="00004C1B" w14:paraId="52819865" w14:textId="10B4FD20" w:rsidTr="00470435">
        <w:trPr>
          <w:trHeight w:val="2690"/>
        </w:trPr>
        <w:tc>
          <w:tcPr>
            <w:tcW w:w="3150" w:type="dxa"/>
            <w:vAlign w:val="center"/>
          </w:tcPr>
          <w:p w14:paraId="39EBD8E8" w14:textId="387EF28C" w:rsidR="00004C1B" w:rsidRPr="00004C1B" w:rsidRDefault="00004C1B" w:rsidP="00004C1B">
            <w:pPr>
              <w:pStyle w:val="ListParagraph"/>
              <w:spacing w:after="160" w:line="259" w:lineRule="auto"/>
              <w:ind w:left="360"/>
              <w:rPr>
                <w:b/>
              </w:rPr>
            </w:pPr>
            <w:r w:rsidRPr="00004C1B">
              <w:rPr>
                <w:b/>
              </w:rPr>
              <w:t>Germany</w:t>
            </w:r>
          </w:p>
          <w:p w14:paraId="68ADE994" w14:textId="18C4332C" w:rsidR="00004C1B" w:rsidRDefault="00004C1B" w:rsidP="009953C4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Reject refugees and migrants</w:t>
            </w:r>
          </w:p>
          <w:p w14:paraId="72E6B598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Accept refugees and migrants</w:t>
            </w:r>
          </w:p>
          <w:p w14:paraId="17D17877" w14:textId="77777777" w:rsidR="00004C1B" w:rsidRDefault="00004C1B" w:rsidP="009953C4">
            <w:pPr>
              <w:pStyle w:val="ListParagraph"/>
              <w:numPr>
                <w:ilvl w:val="0"/>
                <w:numId w:val="6"/>
              </w:numPr>
            </w:pPr>
            <w:r>
              <w:t>Accept refugees and migrants under certain conditions</w:t>
            </w:r>
          </w:p>
        </w:tc>
        <w:tc>
          <w:tcPr>
            <w:tcW w:w="5062" w:type="dxa"/>
          </w:tcPr>
          <w:p w14:paraId="5A07249A" w14:textId="77777777" w:rsidR="00004C1B" w:rsidRDefault="00004C1B" w:rsidP="00B11ADE">
            <w:pPr>
              <w:jc w:val="center"/>
            </w:pPr>
          </w:p>
          <w:p w14:paraId="5F140AB3" w14:textId="77777777" w:rsidR="00004C1B" w:rsidRDefault="00004C1B" w:rsidP="00B11ADE">
            <w:pPr>
              <w:jc w:val="center"/>
            </w:pPr>
          </w:p>
          <w:p w14:paraId="1EEB5E4E" w14:textId="77777777" w:rsidR="00004C1B" w:rsidRDefault="00004C1B" w:rsidP="00B11ADE">
            <w:pPr>
              <w:jc w:val="center"/>
            </w:pPr>
          </w:p>
          <w:p w14:paraId="468D91AE" w14:textId="77777777" w:rsidR="00004C1B" w:rsidRDefault="00004C1B" w:rsidP="00B11ADE">
            <w:pPr>
              <w:jc w:val="center"/>
            </w:pPr>
          </w:p>
          <w:p w14:paraId="064CD742" w14:textId="7E2FD277" w:rsidR="00004C1B" w:rsidRDefault="00004C1B" w:rsidP="00B11ADE">
            <w:pPr>
              <w:jc w:val="center"/>
            </w:pPr>
          </w:p>
          <w:p w14:paraId="4CEABBBE" w14:textId="77777777" w:rsidR="00004C1B" w:rsidRDefault="00004C1B" w:rsidP="00B11ADE">
            <w:pPr>
              <w:jc w:val="center"/>
            </w:pPr>
          </w:p>
          <w:p w14:paraId="64314DC6" w14:textId="77777777" w:rsidR="00004C1B" w:rsidRDefault="00004C1B" w:rsidP="00B11ADE">
            <w:pPr>
              <w:jc w:val="center"/>
            </w:pPr>
          </w:p>
        </w:tc>
        <w:tc>
          <w:tcPr>
            <w:tcW w:w="2058" w:type="dxa"/>
          </w:tcPr>
          <w:p w14:paraId="754EBE47" w14:textId="3F8E39EA" w:rsidR="00004C1B" w:rsidRPr="00004C1B" w:rsidRDefault="00004C1B" w:rsidP="00004C1B">
            <w:pPr>
              <w:rPr>
                <w:b/>
              </w:rPr>
            </w:pPr>
            <w:r w:rsidRPr="00004C1B">
              <w:rPr>
                <w:b/>
              </w:rPr>
              <w:t>Greece</w:t>
            </w:r>
          </w:p>
          <w:p w14:paraId="6DEF1EEC" w14:textId="77777777" w:rsidR="00004C1B" w:rsidRDefault="00004C1B" w:rsidP="00004C1B">
            <w:r>
              <w:t>O    Reject refugees and migrants</w:t>
            </w:r>
          </w:p>
          <w:p w14:paraId="09823016" w14:textId="77777777" w:rsidR="00004C1B" w:rsidRDefault="00004C1B" w:rsidP="00004C1B">
            <w:r>
              <w:t>o    Accept refugees and migrants</w:t>
            </w:r>
          </w:p>
          <w:p w14:paraId="5BD8FB31" w14:textId="627B6247" w:rsidR="00004C1B" w:rsidRDefault="00004C1B" w:rsidP="00004C1B">
            <w:r>
              <w:t>o    Accept refugees and migrants under certain conditions</w:t>
            </w:r>
          </w:p>
        </w:tc>
        <w:tc>
          <w:tcPr>
            <w:tcW w:w="4400" w:type="dxa"/>
          </w:tcPr>
          <w:p w14:paraId="0A5F7870" w14:textId="77777777" w:rsidR="00004C1B" w:rsidRDefault="00004C1B" w:rsidP="00B11ADE">
            <w:pPr>
              <w:jc w:val="center"/>
            </w:pPr>
          </w:p>
        </w:tc>
      </w:tr>
    </w:tbl>
    <w:p w14:paraId="4F6446E6" w14:textId="7693EF82" w:rsidR="00E355C9" w:rsidRPr="00E355C9" w:rsidRDefault="00B51BEA" w:rsidP="00E355C9">
      <w:pPr>
        <w:rPr>
          <w:b/>
        </w:rPr>
      </w:pPr>
      <w:r>
        <w:rPr>
          <w:b/>
        </w:rPr>
        <w:lastRenderedPageBreak/>
        <w:t>Part B</w:t>
      </w:r>
    </w:p>
    <w:p w14:paraId="5500D1E6" w14:textId="77777777" w:rsidR="00E355C9" w:rsidRDefault="00E355C9" w:rsidP="00E355C9">
      <w:r>
        <w:t xml:space="preserve">Directions: Using information from all of the documents, circle the description that best </w:t>
      </w:r>
      <w:r w:rsidR="00100CDD">
        <w:t>represents</w:t>
      </w:r>
      <w:r>
        <w:t xml:space="preserve"> Europe’s response to Syrian refugees and migrants.</w:t>
      </w:r>
    </w:p>
    <w:p w14:paraId="1B81576C" w14:textId="77777777" w:rsidR="00E355C9" w:rsidRDefault="00E355C9" w:rsidP="00E355C9">
      <w:pPr>
        <w:jc w:val="center"/>
      </w:pPr>
      <w:r>
        <w:t>Total Rejection</w:t>
      </w:r>
      <w:r>
        <w:tab/>
      </w:r>
      <w:r>
        <w:tab/>
        <w:t>Moderate Rejection</w:t>
      </w:r>
      <w:r>
        <w:tab/>
      </w:r>
      <w:r>
        <w:tab/>
        <w:t>Neutral</w:t>
      </w:r>
      <w:r>
        <w:tab/>
      </w:r>
      <w:r>
        <w:tab/>
        <w:t>Moderate Acceptance</w:t>
      </w:r>
      <w:r>
        <w:tab/>
      </w:r>
      <w:r>
        <w:tab/>
        <w:t>Total Acceptance</w:t>
      </w:r>
    </w:p>
    <w:p w14:paraId="4C038F2B" w14:textId="77777777" w:rsidR="00E355C9" w:rsidRPr="00E355C9" w:rsidRDefault="00B51BEA" w:rsidP="00E355C9">
      <w:pPr>
        <w:rPr>
          <w:b/>
        </w:rPr>
      </w:pPr>
      <w:r>
        <w:rPr>
          <w:b/>
        </w:rPr>
        <w:t>Part C</w:t>
      </w:r>
    </w:p>
    <w:p w14:paraId="3F9842A8" w14:textId="77777777" w:rsidR="00E355C9" w:rsidRDefault="00C20982" w:rsidP="00C20982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C38082" wp14:editId="7525E40D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7696200" cy="103822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1038225"/>
                          <a:chOff x="0" y="0"/>
                          <a:chExt cx="7696200" cy="10382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7696200" cy="1038225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328803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723E9" w14:textId="77777777" w:rsidR="00C20982" w:rsidRDefault="00C20982">
                              <w:r>
                                <w:t>If I were in charge of National Security, I might think: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38082" id="Group 2" o:spid="_x0000_s1026" style="position:absolute;margin-left:-6pt;margin-top:20.8pt;width:606pt;height:81.75pt;z-index:251655168" coordsize="7696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">
                <v:roundrect id="Rounded Rectangle 1" o:spid="_x0000_s1027" style="position:absolute;width:76962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" filled="f" strokecolor="#1f4d78 [1604]" strokeweight="1pt">
                  <v:stroke dashstyle="1 1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33;top:285;width:3288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61723E9" w14:textId="77777777" w:rsidR="00C20982" w:rsidRDefault="00C20982">
                        <w:r>
                          <w:t>If I were in charge of National Security, I might think: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55C9">
        <w:t xml:space="preserve">Directions: </w:t>
      </w:r>
      <w:r>
        <w:t>As you view the three slides representing different perspectives, record your responses to the questions on the slides below:</w:t>
      </w:r>
    </w:p>
    <w:p w14:paraId="4F41FF4C" w14:textId="77777777" w:rsidR="00C20982" w:rsidRDefault="00C20982" w:rsidP="00C20982"/>
    <w:p w14:paraId="31EBDF67" w14:textId="77777777" w:rsidR="00E355C9" w:rsidRDefault="00E355C9" w:rsidP="00E355C9"/>
    <w:p w14:paraId="40E62F43" w14:textId="77777777" w:rsidR="00E355C9" w:rsidRDefault="00E355C9" w:rsidP="00E355C9"/>
    <w:p w14:paraId="59AFE3B2" w14:textId="77777777" w:rsidR="00C20982" w:rsidRDefault="00B51BEA" w:rsidP="00B11AD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AABBFC" wp14:editId="35FA96BA">
                <wp:simplePos x="0" y="0"/>
                <wp:positionH relativeFrom="column">
                  <wp:posOffset>-76200</wp:posOffset>
                </wp:positionH>
                <wp:positionV relativeFrom="paragraph">
                  <wp:posOffset>273685</wp:posOffset>
                </wp:positionV>
                <wp:extent cx="7696200" cy="103822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1038225"/>
                          <a:chOff x="0" y="0"/>
                          <a:chExt cx="7696200" cy="10382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7696200" cy="10382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328803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48ADB" w14:textId="77777777" w:rsidR="00C20982" w:rsidRDefault="00C20982" w:rsidP="00C20982">
                              <w:r>
                                <w:t>If I were in charge of the economy, I might think: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ABBFC" id="Group 10" o:spid="_x0000_s1029" style="position:absolute;left:0;text-align:left;margin-left:-6pt;margin-top:21.55pt;width:606pt;height:81.75pt;z-index:251660288" coordsize="7696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">
                <v:roundrect id="Rounded Rectangle 4" o:spid="_x0000_s1030" style="position:absolute;width:76962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" filled="f" strokecolor="#41719c" strokeweight="1pt">
                  <v:stroke dashstyle="1 1" joinstyle="miter"/>
                </v:roundrect>
                <v:shape id="Text Box 2" o:spid="_x0000_s1031" type="#_x0000_t202" style="position:absolute;left:1333;top:285;width:3288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4D848ADB" w14:textId="77777777" w:rsidR="00C20982" w:rsidRDefault="00C20982" w:rsidP="00C20982">
                        <w:r>
                          <w:t>If I were in charge of the economy, I might think: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BF1302" w14:textId="77777777" w:rsidR="00C20982" w:rsidRDefault="00C20982" w:rsidP="00B11ADE">
      <w:pPr>
        <w:jc w:val="center"/>
      </w:pPr>
    </w:p>
    <w:p w14:paraId="7C490A6A" w14:textId="77777777" w:rsidR="00C20982" w:rsidRDefault="00C20982" w:rsidP="00B11ADE">
      <w:pPr>
        <w:jc w:val="center"/>
      </w:pPr>
    </w:p>
    <w:p w14:paraId="19218AC8" w14:textId="77777777" w:rsidR="00C20982" w:rsidRDefault="00C20982" w:rsidP="00B11ADE">
      <w:pPr>
        <w:jc w:val="center"/>
      </w:pPr>
    </w:p>
    <w:p w14:paraId="36D5E151" w14:textId="77777777" w:rsidR="00C20982" w:rsidRDefault="00C20982" w:rsidP="00B11AD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7531CA" wp14:editId="5003F284">
                <wp:simplePos x="0" y="0"/>
                <wp:positionH relativeFrom="column">
                  <wp:posOffset>-76200</wp:posOffset>
                </wp:positionH>
                <wp:positionV relativeFrom="paragraph">
                  <wp:posOffset>311785</wp:posOffset>
                </wp:positionV>
                <wp:extent cx="7696200" cy="10382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1038225"/>
                          <a:chOff x="0" y="0"/>
                          <a:chExt cx="7696200" cy="103822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7696200" cy="10382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95250"/>
                            <a:ext cx="44862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3E184" w14:textId="77777777" w:rsidR="00C20982" w:rsidRDefault="00C20982" w:rsidP="00C20982">
                              <w:r>
                                <w:t>If I were in charge of a charity or humanitarian organization, I might think: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531CA" id="Group 9" o:spid="_x0000_s1032" style="position:absolute;left:0;text-align:left;margin-left:-6pt;margin-top:24.55pt;width:606pt;height:81.75pt;z-index:251665408" coordsize="7696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">
                <v:roundrect id="Rounded Rectangle 7" o:spid="_x0000_s1033" style="position:absolute;width:76962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" filled="f" strokecolor="#41719c" strokeweight="1pt">
                  <v:stroke dashstyle="1 1" joinstyle="miter"/>
                </v:roundrect>
                <v:shape id="Text Box 2" o:spid="_x0000_s1034" type="#_x0000_t202" style="position:absolute;left:1333;top:952;width:44863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6ED3E184" w14:textId="77777777" w:rsidR="00C20982" w:rsidRDefault="00C20982" w:rsidP="00C20982">
                        <w:r>
                          <w:t>If I were in charge of a charity or humanitarian organization, I might think: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19EEA" w14:textId="77777777" w:rsidR="00C20982" w:rsidRDefault="00C20982" w:rsidP="00B11ADE">
      <w:pPr>
        <w:jc w:val="center"/>
      </w:pPr>
    </w:p>
    <w:p w14:paraId="78AA6393" w14:textId="77777777" w:rsidR="00C20982" w:rsidRDefault="00C20982" w:rsidP="00B11ADE">
      <w:pPr>
        <w:jc w:val="center"/>
      </w:pPr>
    </w:p>
    <w:p w14:paraId="3BBB062C" w14:textId="77777777" w:rsidR="00C20982" w:rsidRDefault="00C20982" w:rsidP="00B11ADE">
      <w:pPr>
        <w:jc w:val="center"/>
      </w:pPr>
    </w:p>
    <w:p w14:paraId="10E8A4EC" w14:textId="77777777" w:rsidR="00C20982" w:rsidRDefault="00C20982" w:rsidP="00C20982"/>
    <w:p w14:paraId="480BAA88" w14:textId="77777777" w:rsidR="00326F64" w:rsidRDefault="00B51BEA" w:rsidP="00C20982">
      <w:pPr>
        <w:rPr>
          <w:b/>
        </w:rPr>
      </w:pPr>
      <w:r>
        <w:rPr>
          <w:b/>
        </w:rPr>
        <w:t>Part D</w:t>
      </w:r>
    </w:p>
    <w:p w14:paraId="0299F11C" w14:textId="77777777" w:rsidR="00C20982" w:rsidRPr="00C20982" w:rsidRDefault="00C20982" w:rsidP="00C20982">
      <w:r w:rsidRPr="00C20982">
        <w:t>Directions:</w:t>
      </w:r>
      <w:r>
        <w:t xml:space="preserve">  On a sticky write which of the factors, National Security, Economy, </w:t>
      </w:r>
      <w:r w:rsidR="00B51BEA">
        <w:t>or Humanitarianism</w:t>
      </w:r>
      <w:r>
        <w:t>, should be most important as European officials make future decisions about this crisis.  DEFEND YOUR CHOICE.  Place the sticky note in the appropriate area on the wall or Smart Board.</w:t>
      </w:r>
    </w:p>
    <w:sectPr w:rsidR="00C20982" w:rsidRPr="00C20982" w:rsidSect="00B11ADE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75FE" w14:textId="77777777" w:rsidR="00B77F8F" w:rsidRDefault="00B77F8F" w:rsidP="00B11ADE">
      <w:pPr>
        <w:spacing w:after="0" w:line="240" w:lineRule="auto"/>
      </w:pPr>
      <w:r>
        <w:separator/>
      </w:r>
    </w:p>
  </w:endnote>
  <w:endnote w:type="continuationSeparator" w:id="0">
    <w:p w14:paraId="6D134C83" w14:textId="77777777" w:rsidR="00B77F8F" w:rsidRDefault="00B77F8F" w:rsidP="00B1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8D84" w14:textId="77777777" w:rsidR="00B77F8F" w:rsidRDefault="00B77F8F" w:rsidP="00B11ADE">
      <w:pPr>
        <w:spacing w:after="0" w:line="240" w:lineRule="auto"/>
      </w:pPr>
      <w:r>
        <w:separator/>
      </w:r>
    </w:p>
  </w:footnote>
  <w:footnote w:type="continuationSeparator" w:id="0">
    <w:p w14:paraId="6AD2B1BE" w14:textId="77777777" w:rsidR="00B77F8F" w:rsidRDefault="00B77F8F" w:rsidP="00B1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E74E" w14:textId="78FBE544" w:rsidR="00470435" w:rsidRDefault="00470435" w:rsidP="00B11ADE">
    <w:pPr>
      <w:pStyle w:val="Header"/>
      <w:jc w:val="center"/>
      <w:rPr>
        <w:b/>
        <w:sz w:val="32"/>
        <w:szCs w:val="32"/>
      </w:rPr>
    </w:pPr>
    <w:proofErr w:type="gramStart"/>
    <w:r w:rsidRPr="00470435">
      <w:rPr>
        <w:sz w:val="28"/>
        <w:szCs w:val="32"/>
      </w:rPr>
      <w:t>Name:_</w:t>
    </w:r>
    <w:proofErr w:type="gramEnd"/>
    <w:r w:rsidRPr="00470435">
      <w:rPr>
        <w:sz w:val="28"/>
        <w:szCs w:val="32"/>
      </w:rPr>
      <w:t xml:space="preserve">________________________________Date:___________Period:______ ISN# </w:t>
    </w:r>
    <w:r>
      <w:rPr>
        <w:sz w:val="28"/>
        <w:szCs w:val="32"/>
      </w:rPr>
      <w:t>5.8</w:t>
    </w:r>
  </w:p>
  <w:p w14:paraId="613D73CF" w14:textId="0F775F04" w:rsidR="00B11ADE" w:rsidRPr="00B11ADE" w:rsidRDefault="0042747D" w:rsidP="00B11ADE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What is the European response to Syrian Refugees and Migrants?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6CA5"/>
    <w:multiLevelType w:val="hybridMultilevel"/>
    <w:tmpl w:val="9E7C7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1F3C"/>
    <w:multiLevelType w:val="hybridMultilevel"/>
    <w:tmpl w:val="EBE41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23B"/>
    <w:multiLevelType w:val="hybridMultilevel"/>
    <w:tmpl w:val="D468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2B6D"/>
    <w:multiLevelType w:val="hybridMultilevel"/>
    <w:tmpl w:val="915AC9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F6602"/>
    <w:multiLevelType w:val="hybridMultilevel"/>
    <w:tmpl w:val="5F06D3A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618E4AB1"/>
    <w:multiLevelType w:val="hybridMultilevel"/>
    <w:tmpl w:val="7B3E5B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B5299"/>
    <w:multiLevelType w:val="hybridMultilevel"/>
    <w:tmpl w:val="0DD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DE"/>
    <w:rsid w:val="00004C1B"/>
    <w:rsid w:val="00043270"/>
    <w:rsid w:val="00100CDD"/>
    <w:rsid w:val="002C0615"/>
    <w:rsid w:val="00326F64"/>
    <w:rsid w:val="0036776D"/>
    <w:rsid w:val="003B10D7"/>
    <w:rsid w:val="0042747D"/>
    <w:rsid w:val="00470435"/>
    <w:rsid w:val="00472991"/>
    <w:rsid w:val="004F459A"/>
    <w:rsid w:val="005424ED"/>
    <w:rsid w:val="00587F1D"/>
    <w:rsid w:val="005A334D"/>
    <w:rsid w:val="0063134C"/>
    <w:rsid w:val="006F0B5F"/>
    <w:rsid w:val="007C5DC5"/>
    <w:rsid w:val="00875627"/>
    <w:rsid w:val="0093317D"/>
    <w:rsid w:val="009953C4"/>
    <w:rsid w:val="00B11ADE"/>
    <w:rsid w:val="00B51BEA"/>
    <w:rsid w:val="00B54693"/>
    <w:rsid w:val="00B77F8F"/>
    <w:rsid w:val="00BC15CE"/>
    <w:rsid w:val="00C20982"/>
    <w:rsid w:val="00D14A4D"/>
    <w:rsid w:val="00DF32B3"/>
    <w:rsid w:val="00E355C9"/>
    <w:rsid w:val="00ED39AB"/>
    <w:rsid w:val="00ED48FA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C1AB"/>
  <w15:chartTrackingRefBased/>
  <w15:docId w15:val="{71375E99-AB10-426F-B5A1-FF228C8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DE"/>
  </w:style>
  <w:style w:type="paragraph" w:styleId="Footer">
    <w:name w:val="footer"/>
    <w:basedOn w:val="Normal"/>
    <w:link w:val="FooterChar"/>
    <w:uiPriority w:val="99"/>
    <w:unhideWhenUsed/>
    <w:rsid w:val="00B1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DE"/>
  </w:style>
  <w:style w:type="paragraph" w:styleId="ListParagraph">
    <w:name w:val="List Paragraph"/>
    <w:basedOn w:val="Normal"/>
    <w:uiPriority w:val="34"/>
    <w:qFormat/>
    <w:rsid w:val="00B11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Megan, E (MRHS)</dc:creator>
  <cp:keywords/>
  <dc:description/>
  <cp:lastModifiedBy>Lopez, Jordan H (MCHS)</cp:lastModifiedBy>
  <cp:revision>2</cp:revision>
  <cp:lastPrinted>2015-10-20T22:02:00Z</cp:lastPrinted>
  <dcterms:created xsi:type="dcterms:W3CDTF">2019-12-04T12:57:00Z</dcterms:created>
  <dcterms:modified xsi:type="dcterms:W3CDTF">2019-12-04T12:57:00Z</dcterms:modified>
</cp:coreProperties>
</file>